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53" w:rsidRPr="00E63E3B" w:rsidRDefault="00681F53" w:rsidP="00681F53">
      <w:pPr>
        <w:pStyle w:val="affff1"/>
        <w:rPr>
          <w:sz w:val="28"/>
          <w:szCs w:val="28"/>
        </w:rPr>
      </w:pPr>
      <w:r w:rsidRPr="00E63E3B">
        <w:rPr>
          <w:sz w:val="28"/>
          <w:szCs w:val="28"/>
        </w:rPr>
        <w:t>РОССИЙСКАЯ ФЕДЕРАЦИЯ</w:t>
      </w:r>
    </w:p>
    <w:p w:rsidR="00681F53" w:rsidRPr="00E63E3B" w:rsidRDefault="00681F53" w:rsidP="00681F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3E3B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681F53" w:rsidRPr="00E63E3B" w:rsidRDefault="00681F53" w:rsidP="00681F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3E3B">
        <w:rPr>
          <w:rFonts w:ascii="Times New Roman" w:hAnsi="Times New Roman"/>
          <w:b/>
          <w:bCs/>
          <w:sz w:val="28"/>
          <w:szCs w:val="28"/>
        </w:rPr>
        <w:t>МУНИЦИПАЛЬНОЕ ОБРАЗОВАНИЕ «КАЧУГСКИЙ РАЙОН»</w:t>
      </w:r>
    </w:p>
    <w:p w:rsidR="00681F53" w:rsidRPr="00E63E3B" w:rsidRDefault="00681F53" w:rsidP="00681F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3E3B">
        <w:rPr>
          <w:rFonts w:ascii="Times New Roman" w:hAnsi="Times New Roman"/>
          <w:b/>
          <w:bCs/>
          <w:sz w:val="28"/>
          <w:szCs w:val="28"/>
        </w:rPr>
        <w:t>ДУМА МУНИЦИПАЛЬНОГО РАЙОНА</w:t>
      </w:r>
    </w:p>
    <w:p w:rsidR="00681F53" w:rsidRPr="00E63E3B" w:rsidRDefault="00681F53" w:rsidP="00681F5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53" w:rsidRDefault="00681F53" w:rsidP="00681F53">
      <w:pPr>
        <w:pStyle w:val="1"/>
        <w:rPr>
          <w:rFonts w:ascii="Times New Roman" w:hAnsi="Times New Roman"/>
          <w:sz w:val="28"/>
          <w:szCs w:val="28"/>
        </w:rPr>
      </w:pPr>
      <w:r w:rsidRPr="00E63E3B">
        <w:rPr>
          <w:rFonts w:ascii="Times New Roman" w:hAnsi="Times New Roman"/>
          <w:sz w:val="28"/>
          <w:szCs w:val="28"/>
        </w:rPr>
        <w:t>РЕШЕНИЕ</w:t>
      </w:r>
    </w:p>
    <w:p w:rsidR="00681F53" w:rsidRDefault="00681F53" w:rsidP="00681F5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E63E3B">
        <w:rPr>
          <w:rFonts w:ascii="Times New Roman" w:hAnsi="Times New Roman"/>
          <w:b/>
          <w:i/>
          <w:iCs/>
          <w:sz w:val="24"/>
          <w:szCs w:val="24"/>
        </w:rPr>
        <w:t>Об утверждении Положения</w:t>
      </w:r>
    </w:p>
    <w:p w:rsidR="00681F53" w:rsidRPr="00E63E3B" w:rsidRDefault="00681F53" w:rsidP="00681F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 отделе культуры муниципального образования «Качугский район»</w:t>
      </w:r>
    </w:p>
    <w:p w:rsidR="00681F53" w:rsidRPr="00235C44" w:rsidRDefault="00681F53" w:rsidP="00681F53">
      <w:pPr>
        <w:jc w:val="center"/>
        <w:rPr>
          <w:rFonts w:ascii="Times New Roman" w:hAnsi="Times New Roman"/>
          <w:sz w:val="28"/>
          <w:szCs w:val="28"/>
        </w:rPr>
      </w:pPr>
    </w:p>
    <w:p w:rsidR="00681F53" w:rsidRPr="00235C44" w:rsidRDefault="00681F53" w:rsidP="00681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32E9">
        <w:rPr>
          <w:rFonts w:ascii="Times New Roman" w:hAnsi="Times New Roman"/>
          <w:sz w:val="28"/>
          <w:szCs w:val="28"/>
        </w:rPr>
        <w:t>31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C4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35C4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5C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235C44">
        <w:rPr>
          <w:rFonts w:ascii="Times New Roman" w:hAnsi="Times New Roman"/>
          <w:sz w:val="28"/>
          <w:szCs w:val="28"/>
        </w:rPr>
        <w:t xml:space="preserve">п. Качуг                              </w:t>
      </w:r>
    </w:p>
    <w:p w:rsidR="00681F53" w:rsidRPr="00235C44" w:rsidRDefault="00681F53" w:rsidP="00681F53">
      <w:pPr>
        <w:jc w:val="both"/>
        <w:rPr>
          <w:rFonts w:ascii="Times New Roman" w:hAnsi="Times New Roman"/>
          <w:i/>
          <w:sz w:val="28"/>
          <w:szCs w:val="28"/>
        </w:rPr>
      </w:pPr>
      <w:r w:rsidRPr="00235C44">
        <w:rPr>
          <w:rFonts w:ascii="Times New Roman" w:hAnsi="Times New Roman"/>
          <w:b/>
          <w:sz w:val="28"/>
          <w:szCs w:val="28"/>
        </w:rPr>
        <w:t xml:space="preserve"> </w:t>
      </w:r>
    </w:p>
    <w:p w:rsidR="00681F53" w:rsidRPr="00235C44" w:rsidRDefault="00681F53" w:rsidP="00681F53">
      <w:pPr>
        <w:rPr>
          <w:rFonts w:ascii="Times New Roman" w:hAnsi="Times New Roman"/>
          <w:sz w:val="28"/>
          <w:szCs w:val="28"/>
        </w:rPr>
      </w:pPr>
    </w:p>
    <w:p w:rsidR="00681F53" w:rsidRPr="00235C44" w:rsidRDefault="00681F53" w:rsidP="00681F53">
      <w:pPr>
        <w:jc w:val="both"/>
        <w:rPr>
          <w:rFonts w:ascii="Times New Roman" w:hAnsi="Times New Roman"/>
          <w:sz w:val="28"/>
          <w:szCs w:val="28"/>
        </w:rPr>
      </w:pPr>
      <w:r w:rsidRPr="00235C4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35C44">
        <w:rPr>
          <w:rFonts w:ascii="Times New Roman" w:hAnsi="Times New Roman"/>
          <w:sz w:val="28"/>
          <w:szCs w:val="28"/>
        </w:rPr>
        <w:t>В соответствии со</w:t>
      </w:r>
      <w:r w:rsidRPr="00ED51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8" w:history="1">
        <w:r w:rsidRPr="00ED5121">
          <w:rPr>
            <w:rStyle w:val="a4"/>
            <w:rFonts w:ascii="Times New Roman" w:eastAsiaTheme="majorEastAsia" w:hAnsi="Times New Roman"/>
            <w:b w:val="0"/>
            <w:color w:val="000000"/>
          </w:rPr>
          <w:t>ст.22</w:t>
        </w:r>
      </w:hyperlink>
      <w:r w:rsidRPr="00235C4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25.12.2008 N 281-ФЗ   "О внесении изменений в отдельные законодательные акты Российской Федерации", </w:t>
      </w:r>
      <w:hyperlink r:id="rId9" w:history="1">
        <w:r w:rsidRPr="00ED5121">
          <w:rPr>
            <w:rStyle w:val="a4"/>
            <w:rFonts w:ascii="Times New Roman" w:eastAsiaTheme="majorEastAsia" w:hAnsi="Times New Roman"/>
            <w:b w:val="0"/>
            <w:color w:val="000000"/>
          </w:rPr>
          <w:t>ст.8</w:t>
        </w:r>
      </w:hyperlink>
      <w:r w:rsidRPr="00235C4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27.12.2009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самоуправления", </w:t>
      </w:r>
      <w:hyperlink r:id="rId10" w:history="1">
        <w:r w:rsidRPr="00ED5121">
          <w:rPr>
            <w:rStyle w:val="a4"/>
            <w:rFonts w:ascii="Times New Roman" w:eastAsiaTheme="majorEastAsia" w:hAnsi="Times New Roman"/>
            <w:b w:val="0"/>
            <w:color w:val="000000"/>
          </w:rPr>
          <w:t>Федеральным законом</w:t>
        </w:r>
      </w:hyperlink>
      <w:r w:rsidRPr="00235C44">
        <w:rPr>
          <w:rFonts w:ascii="Times New Roman" w:hAnsi="Times New Roman"/>
          <w:color w:val="000000"/>
          <w:sz w:val="28"/>
          <w:szCs w:val="28"/>
        </w:rPr>
        <w:t xml:space="preserve"> от 17.07.2009 N 172-ФЗ "Об </w:t>
      </w:r>
      <w:proofErr w:type="spellStart"/>
      <w:r w:rsidRPr="00235C44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proofErr w:type="gramEnd"/>
      <w:r w:rsidRPr="00235C44">
        <w:rPr>
          <w:rFonts w:ascii="Times New Roman" w:hAnsi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актов", Регламентом Думы  муниципального района, утвержденного решением Думы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26</w:t>
      </w:r>
      <w:r w:rsidRPr="00235C44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35C44">
        <w:rPr>
          <w:rFonts w:ascii="Times New Roman" w:hAnsi="Times New Roman"/>
          <w:color w:val="000000"/>
          <w:sz w:val="28"/>
          <w:szCs w:val="28"/>
        </w:rPr>
        <w:t>.200</w:t>
      </w:r>
      <w:r>
        <w:rPr>
          <w:rFonts w:ascii="Times New Roman" w:hAnsi="Times New Roman"/>
          <w:color w:val="000000"/>
          <w:sz w:val="28"/>
          <w:szCs w:val="28"/>
        </w:rPr>
        <w:t>8 г.</w:t>
      </w:r>
      <w:r w:rsidRPr="00235C44">
        <w:rPr>
          <w:rFonts w:ascii="Times New Roman" w:hAnsi="Times New Roman"/>
          <w:color w:val="000000"/>
          <w:sz w:val="28"/>
          <w:szCs w:val="28"/>
        </w:rPr>
        <w:t xml:space="preserve"> N </w:t>
      </w:r>
      <w:r>
        <w:rPr>
          <w:rFonts w:ascii="Times New Roman" w:hAnsi="Times New Roman"/>
          <w:color w:val="000000"/>
          <w:sz w:val="28"/>
          <w:szCs w:val="28"/>
        </w:rPr>
        <w:t>240</w:t>
      </w:r>
      <w:r w:rsidRPr="00235C44">
        <w:rPr>
          <w:rFonts w:ascii="Times New Roman" w:hAnsi="Times New Roman"/>
          <w:color w:val="000000"/>
          <w:sz w:val="28"/>
          <w:szCs w:val="28"/>
        </w:rPr>
        <w:t xml:space="preserve">, Положением о правотворческой инициативе граждан, утвержденным решением Думы муниципального района от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235C4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35C44">
        <w:rPr>
          <w:rFonts w:ascii="Times New Roman" w:hAnsi="Times New Roman"/>
          <w:color w:val="000000"/>
          <w:sz w:val="28"/>
          <w:szCs w:val="28"/>
        </w:rPr>
        <w:t xml:space="preserve">.2006 года N </w:t>
      </w:r>
      <w:r>
        <w:rPr>
          <w:rFonts w:ascii="Times New Roman" w:hAnsi="Times New Roman"/>
          <w:color w:val="000000"/>
          <w:sz w:val="28"/>
          <w:szCs w:val="28"/>
        </w:rPr>
        <w:t>78</w:t>
      </w:r>
      <w:r w:rsidRPr="00235C44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235C44">
        <w:rPr>
          <w:rFonts w:ascii="Times New Roman" w:hAnsi="Times New Roman"/>
          <w:sz w:val="28"/>
          <w:szCs w:val="28"/>
        </w:rPr>
        <w:t xml:space="preserve">руководствуясь  ст.ст.  25, 49,  Устава МО  « Качугский район», Дума муниципального района, </w:t>
      </w:r>
    </w:p>
    <w:p w:rsidR="00681F53" w:rsidRPr="00235C44" w:rsidRDefault="00681F53" w:rsidP="00681F53">
      <w:pPr>
        <w:jc w:val="both"/>
        <w:rPr>
          <w:rFonts w:ascii="Times New Roman" w:hAnsi="Times New Roman"/>
          <w:sz w:val="28"/>
          <w:szCs w:val="28"/>
        </w:rPr>
      </w:pPr>
    </w:p>
    <w:p w:rsidR="00681F53" w:rsidRPr="00235C44" w:rsidRDefault="00681F53" w:rsidP="00681F53">
      <w:pPr>
        <w:rPr>
          <w:rFonts w:ascii="Times New Roman" w:hAnsi="Times New Roman"/>
          <w:b/>
          <w:bCs/>
          <w:sz w:val="28"/>
          <w:szCs w:val="28"/>
        </w:rPr>
      </w:pPr>
      <w:r w:rsidRPr="00235C4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РЕШИЛА</w:t>
      </w:r>
      <w:r w:rsidRPr="00235C44">
        <w:rPr>
          <w:rFonts w:ascii="Times New Roman" w:hAnsi="Times New Roman"/>
          <w:b/>
          <w:bCs/>
          <w:sz w:val="28"/>
          <w:szCs w:val="28"/>
        </w:rPr>
        <w:t>:</w:t>
      </w:r>
    </w:p>
    <w:p w:rsidR="00681F53" w:rsidRPr="00235C44" w:rsidRDefault="00681F53" w:rsidP="00681F5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35C44"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</w:t>
      </w:r>
      <w:r>
        <w:rPr>
          <w:rFonts w:ascii="Times New Roman" w:hAnsi="Times New Roman"/>
          <w:color w:val="000000"/>
          <w:sz w:val="28"/>
          <w:szCs w:val="28"/>
        </w:rPr>
        <w:t>об Отделе культуры муниципального образования «Качугский район»  в новой редакции</w:t>
      </w:r>
      <w:r w:rsidRPr="00235C44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81F53" w:rsidRPr="00FB4981" w:rsidRDefault="00681F53" w:rsidP="00681F5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35C44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утратившими силу Положение </w:t>
      </w:r>
      <w:r>
        <w:rPr>
          <w:rFonts w:ascii="Times New Roman" w:hAnsi="Times New Roman"/>
          <w:color w:val="000000"/>
          <w:sz w:val="28"/>
          <w:szCs w:val="28"/>
        </w:rPr>
        <w:t>об отделе культуры муниципального образования «Качугский район»</w:t>
      </w:r>
      <w:r w:rsidRPr="00235C44">
        <w:rPr>
          <w:rFonts w:ascii="Times New Roman" w:hAnsi="Times New Roman"/>
          <w:color w:val="000000"/>
          <w:sz w:val="28"/>
          <w:szCs w:val="28"/>
        </w:rPr>
        <w:t xml:space="preserve">, утвержденное решением Думы муниципального </w:t>
      </w:r>
      <w:r w:rsidRPr="00FB4981">
        <w:rPr>
          <w:rFonts w:ascii="Times New Roman" w:hAnsi="Times New Roman"/>
          <w:color w:val="000000"/>
          <w:sz w:val="28"/>
          <w:szCs w:val="28"/>
        </w:rPr>
        <w:t xml:space="preserve">района от </w:t>
      </w:r>
      <w:r>
        <w:rPr>
          <w:rFonts w:ascii="Times New Roman" w:hAnsi="Times New Roman"/>
          <w:color w:val="000000"/>
          <w:sz w:val="28"/>
          <w:szCs w:val="28"/>
        </w:rPr>
        <w:t>24.04.2015</w:t>
      </w:r>
      <w:r w:rsidRPr="00FB4981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274</w:t>
      </w:r>
      <w:r w:rsidRPr="00FB4981">
        <w:rPr>
          <w:rFonts w:ascii="Times New Roman" w:hAnsi="Times New Roman"/>
          <w:color w:val="000000"/>
          <w:sz w:val="28"/>
          <w:szCs w:val="28"/>
        </w:rPr>
        <w:t>.</w:t>
      </w:r>
    </w:p>
    <w:p w:rsidR="00681F53" w:rsidRPr="00FB4981" w:rsidRDefault="00681F53" w:rsidP="00681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4981">
        <w:rPr>
          <w:rFonts w:ascii="Times New Roman" w:hAnsi="Times New Roman"/>
          <w:sz w:val="28"/>
          <w:szCs w:val="28"/>
        </w:rPr>
        <w:t>3.</w:t>
      </w:r>
      <w:r w:rsidRPr="00FB4981">
        <w:rPr>
          <w:rFonts w:ascii="Times New Roman" w:hAnsi="Times New Roman"/>
          <w:b/>
          <w:sz w:val="28"/>
          <w:szCs w:val="28"/>
        </w:rPr>
        <w:t xml:space="preserve"> </w:t>
      </w:r>
      <w:r w:rsidRPr="00FB498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 </w:t>
      </w:r>
    </w:p>
    <w:p w:rsidR="00681F53" w:rsidRPr="00235C44" w:rsidRDefault="00681F53" w:rsidP="00681F53">
      <w:pPr>
        <w:jc w:val="both"/>
        <w:rPr>
          <w:rFonts w:ascii="Times New Roman" w:hAnsi="Times New Roman"/>
          <w:sz w:val="28"/>
          <w:szCs w:val="28"/>
        </w:rPr>
      </w:pPr>
      <w:r w:rsidRPr="00FB4981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FB49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4981">
        <w:rPr>
          <w:rFonts w:ascii="Times New Roman" w:hAnsi="Times New Roman"/>
          <w:sz w:val="28"/>
          <w:szCs w:val="28"/>
        </w:rPr>
        <w:t xml:space="preserve"> исполнением данного решения  возложить на заместителя мэра муниципального района </w:t>
      </w:r>
      <w:r>
        <w:rPr>
          <w:rFonts w:ascii="Times New Roman" w:hAnsi="Times New Roman"/>
          <w:sz w:val="28"/>
          <w:szCs w:val="28"/>
        </w:rPr>
        <w:t xml:space="preserve">С. Ю. </w:t>
      </w:r>
      <w:proofErr w:type="spellStart"/>
      <w:r>
        <w:rPr>
          <w:rFonts w:ascii="Times New Roman" w:hAnsi="Times New Roman"/>
          <w:sz w:val="28"/>
          <w:szCs w:val="28"/>
        </w:rPr>
        <w:t>Ярину</w:t>
      </w:r>
      <w:proofErr w:type="spellEnd"/>
      <w:r w:rsidRPr="00FB4981">
        <w:rPr>
          <w:rFonts w:ascii="Times New Roman" w:hAnsi="Times New Roman"/>
          <w:sz w:val="28"/>
          <w:szCs w:val="28"/>
        </w:rPr>
        <w:t>.</w:t>
      </w:r>
    </w:p>
    <w:p w:rsidR="00681F53" w:rsidRPr="00235C44" w:rsidRDefault="00681F53" w:rsidP="00681F53">
      <w:pPr>
        <w:rPr>
          <w:rFonts w:ascii="Times New Roman" w:hAnsi="Times New Roman"/>
          <w:sz w:val="28"/>
          <w:szCs w:val="28"/>
        </w:rPr>
      </w:pPr>
    </w:p>
    <w:p w:rsidR="00681F53" w:rsidRPr="00235C44" w:rsidRDefault="00681F53" w:rsidP="00681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35C44">
        <w:rPr>
          <w:rFonts w:ascii="Times New Roman" w:hAnsi="Times New Roman"/>
          <w:sz w:val="28"/>
          <w:szCs w:val="28"/>
        </w:rPr>
        <w:t xml:space="preserve"> Мэр муниципального района                                                </w:t>
      </w:r>
      <w:r>
        <w:rPr>
          <w:rFonts w:ascii="Times New Roman" w:hAnsi="Times New Roman"/>
          <w:sz w:val="28"/>
          <w:szCs w:val="28"/>
        </w:rPr>
        <w:t>Т.С. Кириллова</w:t>
      </w:r>
    </w:p>
    <w:p w:rsidR="00681F53" w:rsidRPr="00235C44" w:rsidRDefault="00681F53" w:rsidP="00681F53">
      <w:pPr>
        <w:rPr>
          <w:rFonts w:ascii="Times New Roman" w:hAnsi="Times New Roman"/>
          <w:sz w:val="28"/>
          <w:szCs w:val="28"/>
        </w:rPr>
      </w:pPr>
    </w:p>
    <w:p w:rsidR="00681F53" w:rsidRPr="00235C44" w:rsidRDefault="00B732E9" w:rsidP="00681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мая</w:t>
      </w:r>
      <w:r w:rsidR="00681F53">
        <w:rPr>
          <w:rFonts w:ascii="Times New Roman" w:hAnsi="Times New Roman"/>
          <w:sz w:val="28"/>
          <w:szCs w:val="28"/>
        </w:rPr>
        <w:t xml:space="preserve"> </w:t>
      </w:r>
      <w:r w:rsidR="00681F53" w:rsidRPr="00235C44">
        <w:rPr>
          <w:rFonts w:ascii="Times New Roman" w:hAnsi="Times New Roman"/>
          <w:sz w:val="28"/>
          <w:szCs w:val="28"/>
        </w:rPr>
        <w:t xml:space="preserve"> 201</w:t>
      </w:r>
      <w:r w:rsidR="00681F53">
        <w:rPr>
          <w:rFonts w:ascii="Times New Roman" w:hAnsi="Times New Roman"/>
          <w:sz w:val="28"/>
          <w:szCs w:val="28"/>
        </w:rPr>
        <w:t>9</w:t>
      </w:r>
      <w:r w:rsidR="00681F53" w:rsidRPr="00235C44">
        <w:rPr>
          <w:rFonts w:ascii="Times New Roman" w:hAnsi="Times New Roman"/>
          <w:sz w:val="28"/>
          <w:szCs w:val="28"/>
        </w:rPr>
        <w:t xml:space="preserve"> г.</w:t>
      </w:r>
    </w:p>
    <w:p w:rsidR="00681F53" w:rsidRPr="00235C44" w:rsidRDefault="00681F53" w:rsidP="00681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r w:rsidRPr="00235C44">
        <w:rPr>
          <w:rFonts w:ascii="Times New Roman" w:hAnsi="Times New Roman"/>
          <w:sz w:val="28"/>
          <w:szCs w:val="28"/>
        </w:rPr>
        <w:t>п. Качуг</w:t>
      </w:r>
    </w:p>
    <w:p w:rsidR="00681F53" w:rsidRPr="00A70704" w:rsidRDefault="00681F53" w:rsidP="00681F53">
      <w:pPr>
        <w:rPr>
          <w:rFonts w:ascii="Times New Roman" w:hAnsi="Times New Roman"/>
          <w:sz w:val="28"/>
          <w:szCs w:val="28"/>
        </w:rPr>
      </w:pPr>
      <w:r w:rsidRPr="00235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B732E9">
        <w:rPr>
          <w:rFonts w:ascii="Times New Roman" w:hAnsi="Times New Roman"/>
          <w:sz w:val="28"/>
          <w:szCs w:val="28"/>
        </w:rPr>
        <w:t>197</w:t>
      </w:r>
    </w:p>
    <w:p w:rsidR="00235C44" w:rsidRDefault="00B13A5A" w:rsidP="00B13A5A">
      <w:pPr>
        <w:pStyle w:val="affff"/>
        <w:spacing w:before="0" w:beforeAutospacing="0" w:after="0" w:afterAutospacing="0"/>
        <w:contextualSpacing/>
        <w:rPr>
          <w:color w:val="000000"/>
        </w:rPr>
      </w:pPr>
      <w:r w:rsidRPr="0020630C">
        <w:rPr>
          <w:color w:val="000000"/>
        </w:rPr>
        <w:lastRenderedPageBreak/>
        <w:t xml:space="preserve">                                                                                               </w:t>
      </w:r>
    </w:p>
    <w:p w:rsidR="00B13A5A" w:rsidRPr="0020630C" w:rsidRDefault="00235C44" w:rsidP="00577C3B">
      <w:pPr>
        <w:pStyle w:val="affff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577C3B">
        <w:rPr>
          <w:color w:val="000000"/>
        </w:rPr>
        <w:t xml:space="preserve">                   </w:t>
      </w:r>
      <w:r w:rsidR="00ED5121">
        <w:rPr>
          <w:color w:val="000000"/>
        </w:rPr>
        <w:t xml:space="preserve">    </w:t>
      </w:r>
      <w:r w:rsidR="00B13A5A" w:rsidRPr="0020630C">
        <w:rPr>
          <w:color w:val="000000"/>
        </w:rPr>
        <w:t xml:space="preserve">УТВЕРЖДЕНО     </w:t>
      </w:r>
    </w:p>
    <w:p w:rsidR="00B13A5A" w:rsidRPr="0020630C" w:rsidRDefault="00B13A5A" w:rsidP="00577C3B">
      <w:pPr>
        <w:pStyle w:val="affff"/>
        <w:spacing w:before="0" w:beforeAutospacing="0" w:after="0" w:afterAutospacing="0"/>
        <w:contextualSpacing/>
        <w:jc w:val="right"/>
        <w:rPr>
          <w:color w:val="000000"/>
        </w:rPr>
      </w:pPr>
      <w:r w:rsidRPr="0020630C">
        <w:rPr>
          <w:color w:val="000000"/>
        </w:rPr>
        <w:t xml:space="preserve">                                                                       </w:t>
      </w:r>
      <w:r w:rsidR="00577C3B">
        <w:rPr>
          <w:color w:val="000000"/>
        </w:rPr>
        <w:t xml:space="preserve">            </w:t>
      </w:r>
      <w:r w:rsidRPr="0020630C">
        <w:rPr>
          <w:color w:val="000000"/>
        </w:rPr>
        <w:t xml:space="preserve"> Решением Думы </w:t>
      </w:r>
      <w:r w:rsidR="00577C3B">
        <w:rPr>
          <w:color w:val="000000"/>
        </w:rPr>
        <w:t xml:space="preserve">                  </w:t>
      </w:r>
      <w:r w:rsidRPr="0020630C">
        <w:rPr>
          <w:color w:val="000000"/>
        </w:rPr>
        <w:t>муниципального района</w:t>
      </w:r>
    </w:p>
    <w:p w:rsidR="00B13A5A" w:rsidRPr="0020630C" w:rsidRDefault="00B13A5A" w:rsidP="00577C3B">
      <w:pPr>
        <w:pStyle w:val="affff"/>
        <w:spacing w:before="0" w:beforeAutospacing="0" w:after="0" w:afterAutospacing="0"/>
        <w:contextualSpacing/>
        <w:jc w:val="right"/>
        <w:rPr>
          <w:color w:val="000000"/>
        </w:rPr>
      </w:pPr>
      <w:r w:rsidRPr="0020630C">
        <w:rPr>
          <w:color w:val="000000"/>
        </w:rPr>
        <w:t xml:space="preserve">                                                                                     </w:t>
      </w:r>
      <w:r w:rsidR="00ED5121">
        <w:rPr>
          <w:color w:val="000000"/>
        </w:rPr>
        <w:t xml:space="preserve">                 </w:t>
      </w:r>
      <w:r w:rsidRPr="0020630C">
        <w:rPr>
          <w:color w:val="000000"/>
        </w:rPr>
        <w:t>«Качугский район»</w:t>
      </w:r>
    </w:p>
    <w:p w:rsidR="00B13A5A" w:rsidRPr="0020630C" w:rsidRDefault="00B13A5A" w:rsidP="00577C3B">
      <w:pPr>
        <w:pStyle w:val="affff"/>
        <w:spacing w:before="0" w:beforeAutospacing="0" w:after="0" w:afterAutospacing="0"/>
        <w:contextualSpacing/>
        <w:jc w:val="right"/>
        <w:rPr>
          <w:color w:val="000000"/>
        </w:rPr>
      </w:pPr>
      <w:r w:rsidRPr="0020630C">
        <w:rPr>
          <w:color w:val="000000"/>
        </w:rPr>
        <w:t xml:space="preserve">                                                             </w:t>
      </w:r>
      <w:r w:rsidR="00A01ED8">
        <w:rPr>
          <w:color w:val="000000"/>
        </w:rPr>
        <w:t xml:space="preserve">                      </w:t>
      </w:r>
      <w:r w:rsidR="00ED5121">
        <w:rPr>
          <w:color w:val="000000"/>
        </w:rPr>
        <w:t xml:space="preserve">                 </w:t>
      </w:r>
      <w:r w:rsidR="00A01ED8">
        <w:rPr>
          <w:color w:val="000000"/>
        </w:rPr>
        <w:t xml:space="preserve">   от </w:t>
      </w:r>
      <w:r w:rsidR="00B732E9">
        <w:rPr>
          <w:color w:val="000000"/>
        </w:rPr>
        <w:t xml:space="preserve">31 мая </w:t>
      </w:r>
      <w:r w:rsidRPr="0020630C">
        <w:rPr>
          <w:color w:val="000000"/>
        </w:rPr>
        <w:t xml:space="preserve"> 201</w:t>
      </w:r>
      <w:r w:rsidR="00AE6BFD">
        <w:rPr>
          <w:color w:val="000000"/>
        </w:rPr>
        <w:t>9</w:t>
      </w:r>
      <w:r w:rsidRPr="0020630C">
        <w:rPr>
          <w:color w:val="000000"/>
        </w:rPr>
        <w:t xml:space="preserve"> г</w:t>
      </w:r>
      <w:r w:rsidR="00A01ED8">
        <w:rPr>
          <w:color w:val="000000"/>
        </w:rPr>
        <w:t>.  №</w:t>
      </w:r>
      <w:r w:rsidR="00B732E9">
        <w:rPr>
          <w:color w:val="000000"/>
        </w:rPr>
        <w:t xml:space="preserve"> 197</w:t>
      </w:r>
      <w:r w:rsidRPr="0020630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BFD" w:rsidRDefault="00AE6BFD" w:rsidP="00577C3B">
      <w:pPr>
        <w:pStyle w:val="affff"/>
        <w:spacing w:before="0" w:beforeAutospacing="0" w:after="0" w:afterAutospacing="0"/>
        <w:ind w:left="6299"/>
        <w:contextualSpacing/>
        <w:jc w:val="right"/>
        <w:rPr>
          <w:color w:val="000000"/>
        </w:rPr>
      </w:pPr>
    </w:p>
    <w:p w:rsidR="00AE6BFD" w:rsidRDefault="00AE6BFD" w:rsidP="00577C3B">
      <w:pPr>
        <w:pStyle w:val="affff"/>
        <w:spacing w:before="0" w:beforeAutospacing="0" w:after="0" w:afterAutospacing="0"/>
        <w:ind w:left="6299"/>
        <w:jc w:val="right"/>
        <w:rPr>
          <w:color w:val="000000"/>
        </w:rPr>
      </w:pPr>
    </w:p>
    <w:p w:rsidR="00AE6BFD" w:rsidRDefault="00AE6BFD" w:rsidP="00577C3B">
      <w:pPr>
        <w:pStyle w:val="affff"/>
        <w:spacing w:before="0" w:beforeAutospacing="0" w:after="0" w:afterAutospacing="0"/>
        <w:ind w:left="6299"/>
        <w:jc w:val="right"/>
        <w:rPr>
          <w:color w:val="000000"/>
        </w:rPr>
      </w:pPr>
    </w:p>
    <w:p w:rsidR="00ED5121" w:rsidRDefault="00ED5121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ED5121" w:rsidRDefault="00ED5121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ED5121" w:rsidRDefault="00ED5121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ED5121" w:rsidRDefault="00ED5121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ED5121" w:rsidRDefault="00ED5121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ED5121" w:rsidRDefault="00ED5121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ED5121" w:rsidRDefault="00ED5121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ED5121" w:rsidRDefault="00ED5121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ED5121" w:rsidRDefault="00ED5121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AE6BFD" w:rsidRDefault="00AE6BFD" w:rsidP="00B13A5A">
      <w:pPr>
        <w:pStyle w:val="affff"/>
        <w:spacing w:before="0" w:beforeAutospacing="0" w:after="0" w:afterAutospacing="0"/>
        <w:ind w:left="6299"/>
        <w:rPr>
          <w:color w:val="000000"/>
        </w:rPr>
      </w:pPr>
    </w:p>
    <w:p w:rsidR="00161D6E" w:rsidRPr="00ED5121" w:rsidRDefault="00AE6BFD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36"/>
          <w:szCs w:val="36"/>
        </w:rPr>
      </w:pPr>
      <w:r w:rsidRPr="00ED5121">
        <w:rPr>
          <w:b/>
          <w:color w:val="000000"/>
          <w:sz w:val="36"/>
          <w:szCs w:val="36"/>
        </w:rPr>
        <w:t>ПОЛОЖЕНИЕ</w:t>
      </w:r>
      <w:r w:rsidR="00161D6E" w:rsidRPr="00ED5121">
        <w:rPr>
          <w:b/>
          <w:color w:val="000000"/>
          <w:sz w:val="36"/>
          <w:szCs w:val="36"/>
        </w:rPr>
        <w:t xml:space="preserve"> </w:t>
      </w:r>
    </w:p>
    <w:p w:rsidR="00AE6BFD" w:rsidRPr="00ED5121" w:rsidRDefault="00161D6E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36"/>
          <w:szCs w:val="36"/>
        </w:rPr>
      </w:pPr>
      <w:r w:rsidRPr="00ED5121">
        <w:rPr>
          <w:b/>
          <w:color w:val="000000"/>
          <w:sz w:val="36"/>
          <w:szCs w:val="36"/>
        </w:rPr>
        <w:t>о</w:t>
      </w:r>
      <w:r w:rsidR="00ED5121">
        <w:rPr>
          <w:b/>
          <w:color w:val="000000"/>
          <w:sz w:val="36"/>
          <w:szCs w:val="36"/>
        </w:rPr>
        <w:t>б О</w:t>
      </w:r>
      <w:r w:rsidR="00AE6BFD" w:rsidRPr="00ED5121">
        <w:rPr>
          <w:b/>
          <w:color w:val="000000"/>
          <w:sz w:val="36"/>
          <w:szCs w:val="36"/>
        </w:rPr>
        <w:t>тделе культуры</w:t>
      </w:r>
      <w:r w:rsidRPr="00ED5121">
        <w:rPr>
          <w:b/>
          <w:color w:val="000000"/>
          <w:sz w:val="36"/>
          <w:szCs w:val="36"/>
        </w:rPr>
        <w:t xml:space="preserve"> м</w:t>
      </w:r>
      <w:r w:rsidR="00AE6BFD" w:rsidRPr="00ED5121">
        <w:rPr>
          <w:b/>
          <w:color w:val="000000"/>
          <w:sz w:val="36"/>
          <w:szCs w:val="36"/>
        </w:rPr>
        <w:t>униципального образования</w:t>
      </w:r>
    </w:p>
    <w:p w:rsidR="00AE6BFD" w:rsidRPr="00ED5121" w:rsidRDefault="00AE6BFD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36"/>
          <w:szCs w:val="36"/>
        </w:rPr>
      </w:pPr>
      <w:r w:rsidRPr="00ED5121">
        <w:rPr>
          <w:b/>
          <w:color w:val="000000"/>
          <w:sz w:val="36"/>
          <w:szCs w:val="36"/>
        </w:rPr>
        <w:t xml:space="preserve"> «Качугский район»</w:t>
      </w:r>
    </w:p>
    <w:p w:rsidR="00ED5121" w:rsidRP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36"/>
          <w:szCs w:val="36"/>
        </w:rPr>
      </w:pPr>
    </w:p>
    <w:p w:rsidR="00ED5121" w:rsidRP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36"/>
          <w:szCs w:val="36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</w:p>
    <w:p w:rsidR="00ED5121" w:rsidRDefault="00ED5121" w:rsidP="00577C3B">
      <w:pPr>
        <w:pStyle w:val="affff"/>
        <w:spacing w:before="0" w:beforeAutospacing="0" w:after="0" w:afterAutospacing="0"/>
        <w:contextualSpacing/>
        <w:rPr>
          <w:b/>
          <w:color w:val="000000"/>
          <w:sz w:val="28"/>
        </w:rPr>
      </w:pPr>
    </w:p>
    <w:p w:rsidR="00ED5121" w:rsidRDefault="00ED5121" w:rsidP="00ED5121">
      <w:pPr>
        <w:pStyle w:val="affff"/>
        <w:spacing w:before="0" w:beforeAutospacing="0" w:after="0" w:afterAutospacing="0"/>
        <w:contextualSpacing/>
        <w:rPr>
          <w:b/>
          <w:color w:val="000000"/>
          <w:sz w:val="28"/>
        </w:rPr>
      </w:pPr>
    </w:p>
    <w:p w:rsidR="00ED5121" w:rsidRDefault="00ED5121" w:rsidP="00577C3B">
      <w:pPr>
        <w:pStyle w:val="affff"/>
        <w:spacing w:before="0" w:beforeAutospacing="0" w:after="0" w:afterAutospacing="0"/>
        <w:contextualSpacing/>
        <w:jc w:val="center"/>
        <w:rPr>
          <w:color w:val="000000"/>
          <w:sz w:val="28"/>
        </w:rPr>
      </w:pPr>
      <w:r w:rsidRPr="00ED5121">
        <w:rPr>
          <w:color w:val="000000"/>
          <w:sz w:val="28"/>
        </w:rPr>
        <w:t>2019 год</w:t>
      </w:r>
    </w:p>
    <w:p w:rsidR="00B732E9" w:rsidRPr="00577C3B" w:rsidRDefault="00B732E9" w:rsidP="00577C3B">
      <w:pPr>
        <w:pStyle w:val="affff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p w:rsidR="00AE6BFD" w:rsidRPr="00AE6BFD" w:rsidRDefault="00AE6BFD" w:rsidP="00577C3B">
      <w:pPr>
        <w:widowControl/>
        <w:numPr>
          <w:ilvl w:val="0"/>
          <w:numId w:val="1"/>
        </w:numPr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AE6BFD" w:rsidRPr="00AE6BFD" w:rsidRDefault="00AE6BFD" w:rsidP="00ED5121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1.1.Полное наименование: Отдел культуры муниципального образования «Качугский район».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Сокращенное наименование: Отдел культуры МО «Качугский район»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Полное и  сокращенное наименование являются равнозначными.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1.2.Место нахождения Отдела культуры МО «Качугский район»: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Юридический адрес: 666203, Иркутская область, п. Качуг, ул. Каландарашвили,49.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Фактический адрес: 666203, Иркутская область, п. Качуг, ул. Каландарашвили,49.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1.3.Отдел культуры МО «Качугский район» (далее по тексту Отдел культуры) является структурным подразделением администрации муниципального района «Качугский район» и создается решением Думы муниципального района.</w:t>
      </w:r>
    </w:p>
    <w:p w:rsidR="00AE6BFD" w:rsidRPr="00AE6BFD" w:rsidRDefault="00AE6BFD" w:rsidP="00161D6E">
      <w:pPr>
        <w:widowControl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           1.4. Учредителем Отдела культуры  является муниципальное образование  «Качугский район» (далее - Учредитель).</w:t>
      </w:r>
      <w:bookmarkStart w:id="0" w:name="sub_104"/>
      <w:r w:rsidRPr="00AE6BFD">
        <w:rPr>
          <w:rFonts w:ascii="Times New Roman" w:hAnsi="Times New Roman"/>
          <w:sz w:val="28"/>
          <w:szCs w:val="28"/>
        </w:rPr>
        <w:t xml:space="preserve"> От имени муниципального образования «Качугский район» права и обязанности Учредителя осуществляет администрация  муниципального района «Качугский район».  </w:t>
      </w:r>
      <w:bookmarkEnd w:id="0"/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1.5. Место нахождения администрации муниципального района «Качугский район»: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Юридический адрес: 666203, Российская Федерация, Иркутская область, п. Качуг, ул. Ленских Событий, д. 29.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Фактический адрес:  666203, Российская Федерация, Иркутская область, п. Качуг, ул. Ленских Событий, д. 29.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 Отдел культуры МО «Качугский район» самостоятелен в осуществлении своей творческой, производственной и экономической деятельности, социального развития коллектива в пределах, определяемых законодательством РФ и настоящим Положением.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1.6.Отдел культуры МО «Качугский район» является юридическим лицом с момента государственной регистрации настоящего Положения и имеет: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самостоятельный баланс;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муниципальное имущество, закрепленное за Отделом культуры на праве оперативного управления;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- печать со своим полным наименованием и с изображением государственного герба РФ; 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- штамп, бланки со своим наименованием; 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настоящее Положение.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1.7.Отдел культуры  вправе от своего имени быть истцом и ответчиком в суде, арбитражном или третейском суде, а также иметь расчетный и иные счета в учреждениях банков.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lastRenderedPageBreak/>
        <w:t>1.8.Отдел культуры  осуществляет свою деятельность в сфере культуры и искусства в соответствии с действующим законодательством РФ: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Конституцией РФ;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 -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E6BFD">
          <w:rPr>
            <w:rFonts w:ascii="Times New Roman" w:hAnsi="Times New Roman"/>
            <w:sz w:val="28"/>
            <w:szCs w:val="28"/>
          </w:rPr>
          <w:t>2003 г</w:t>
        </w:r>
      </w:smartTag>
      <w:r w:rsidRPr="00AE6BFD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 - Законом Российской Федерации «Основы законодательства Российской Федерации о культуре»»;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bCs/>
          <w:sz w:val="28"/>
          <w:szCs w:val="28"/>
        </w:rPr>
        <w:t>-  Законом Российской Федерации «Об образовании»;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указами, распоряжениями Президента РФ, постановлениями и распоряжениями Правительства РФ, регламентирующими деятельность учреждений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законами Иркутской области, постановлениями и распоряжениями Губернатора Иркутской области, приказами и инструктивными указаниями Министерства культуры и архивов Иркутской области;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 Уставом муниципального образования «Качугский район»;</w:t>
      </w:r>
    </w:p>
    <w:p w:rsidR="00AE6BFD" w:rsidRPr="00AE6BFD" w:rsidRDefault="00AE6BFD" w:rsidP="00ED512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решениями Думы муниципального района, постановлениями и распоряжениями мэра муниципального района;</w:t>
      </w:r>
    </w:p>
    <w:p w:rsidR="00ED5121" w:rsidRDefault="00AE6BFD" w:rsidP="00ED512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- настоящим Положением. </w:t>
      </w:r>
    </w:p>
    <w:p w:rsidR="00AE6BFD" w:rsidRPr="00AE6BFD" w:rsidRDefault="00ED5121" w:rsidP="00ED512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AE6BFD" w:rsidRPr="00AE6BFD">
        <w:rPr>
          <w:rFonts w:ascii="Times New Roman" w:hAnsi="Times New Roman"/>
          <w:sz w:val="28"/>
          <w:szCs w:val="28"/>
        </w:rPr>
        <w:t xml:space="preserve">Собственником муниципального имущества, закрепленного за Отделом  культуры  на праве оперативного управления, является муниципальное образование «Качугский район». Функции и </w:t>
      </w:r>
      <w:proofErr w:type="gramStart"/>
      <w:r w:rsidR="00AE6BFD" w:rsidRPr="00AE6BFD">
        <w:rPr>
          <w:rFonts w:ascii="Times New Roman" w:hAnsi="Times New Roman"/>
          <w:sz w:val="28"/>
          <w:szCs w:val="28"/>
        </w:rPr>
        <w:t>полномочия собственника имущества, закрепленного за Отделом  культуры  на праве оперативного управления  в соответствии с муниципальными правовыми актами осуществляет</w:t>
      </w:r>
      <w:proofErr w:type="gramEnd"/>
      <w:r w:rsidR="00AE6BFD" w:rsidRPr="00AE6BFD">
        <w:rPr>
          <w:rFonts w:ascii="Times New Roman" w:hAnsi="Times New Roman"/>
          <w:sz w:val="28"/>
          <w:szCs w:val="28"/>
        </w:rPr>
        <w:t xml:space="preserve">   администрации  муниципального района. Управление осуществляется на основе договора на право оперативного управления муниципальным имуществом.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Имущество, получаемое в форме дарения, а также по завещанию или договору является собственностью Отдела культуры.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BFD">
        <w:rPr>
          <w:rFonts w:ascii="Times New Roman" w:hAnsi="Times New Roman"/>
          <w:color w:val="000000"/>
          <w:sz w:val="28"/>
          <w:szCs w:val="28"/>
        </w:rPr>
        <w:t>1.10.  Положение об Отделе культуры утверждается решением Думы муниципального района «Качугский район».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1.11. Администрация муниципального района «Качугский район» делегирует Отделу культуры, как структурному подразделению администрации муниципального района «Качугский район», часть следующих полномочий: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1) осуществление деятельности в сфере культуры на территории муниципального района «Качугский район» по следующим направлениям: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художественные народные промыслы и ремесла, народная культура;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самодеятельное (любительское) художественное творчество;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-музейное дело;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охрана и использование памятников культуры, истории и архитектуры;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библиотечное дело, иная культурная деятельность, связанная с изданием, распространением и использованием книги;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lastRenderedPageBreak/>
        <w:t xml:space="preserve">- кино, местное телевидение и другие </w:t>
      </w:r>
      <w:proofErr w:type="spellStart"/>
      <w:r w:rsidRPr="00AE6BFD">
        <w:rPr>
          <w:rFonts w:ascii="Times New Roman" w:hAnsi="Times New Roman"/>
          <w:sz w:val="28"/>
          <w:szCs w:val="28"/>
        </w:rPr>
        <w:t>видеовизуальные</w:t>
      </w:r>
      <w:proofErr w:type="spellEnd"/>
      <w:r w:rsidRPr="00AE6BFD">
        <w:rPr>
          <w:rFonts w:ascii="Times New Roman" w:hAnsi="Times New Roman"/>
          <w:sz w:val="28"/>
          <w:szCs w:val="28"/>
        </w:rPr>
        <w:t xml:space="preserve"> средства в части их создания и распространения;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музыкальное и художественное образование, педагогическая деятельность в области культуры и искусства;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иная деятельность, в результате которой сохраняются, создаются и осваиваются культурные ценности.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2) осуществление </w:t>
      </w:r>
      <w:proofErr w:type="gramStart"/>
      <w:r w:rsidRPr="00AE6B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исполнением  требований административного регламента в муниципальных учреждениях культуры на территории муниципального района «Качугский район»;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1.12. Финансирование Отдела культуры МО «Качугский район» осуществляется за счет средств бюджета муниципального района «Качугский район».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1.13.  Отдел культуры МО «Качугский район» самостоятельно осуществляет свою финансово-хозяйственную деятельность в соответствии с действующим  законодательством РФ и настоящим Положением, является распорядителем финансовых сре</w:t>
      </w:r>
      <w:proofErr w:type="gramStart"/>
      <w:r w:rsidRPr="00AE6BFD">
        <w:rPr>
          <w:rFonts w:ascii="Times New Roman" w:hAnsi="Times New Roman"/>
          <w:sz w:val="28"/>
          <w:szCs w:val="28"/>
        </w:rPr>
        <w:t>дств дл</w:t>
      </w:r>
      <w:proofErr w:type="gramEnd"/>
      <w:r w:rsidRPr="00AE6BFD">
        <w:rPr>
          <w:rFonts w:ascii="Times New Roman" w:hAnsi="Times New Roman"/>
          <w:sz w:val="28"/>
          <w:szCs w:val="28"/>
        </w:rPr>
        <w:t>я муниципальных учреждений культуры второго уровня, являющихся бюджетополучателями.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1.14. Внутренняя структура, штат Отдела культуры  разрабатываются на основе примерных штатов муниципальных органов управления культуры</w:t>
      </w:r>
      <w:r w:rsidR="00B04F7F">
        <w:rPr>
          <w:rFonts w:ascii="Times New Roman" w:hAnsi="Times New Roman"/>
          <w:sz w:val="28"/>
          <w:szCs w:val="28"/>
        </w:rPr>
        <w:t xml:space="preserve">, </w:t>
      </w:r>
      <w:r w:rsidRPr="00AE6BFD">
        <w:rPr>
          <w:rFonts w:ascii="Times New Roman" w:hAnsi="Times New Roman"/>
          <w:sz w:val="28"/>
          <w:szCs w:val="28"/>
        </w:rPr>
        <w:t xml:space="preserve"> и утверждается начальником Отдела культуры  по согласованию с мэром муниципального района «Качугский район».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6BFD">
        <w:rPr>
          <w:rFonts w:ascii="Times New Roman" w:hAnsi="Times New Roman"/>
          <w:b/>
          <w:sz w:val="28"/>
          <w:szCs w:val="28"/>
        </w:rPr>
        <w:t>. Задачи и функции Отдел</w:t>
      </w:r>
      <w:r w:rsidR="00B04F7F">
        <w:rPr>
          <w:rFonts w:ascii="Times New Roman" w:hAnsi="Times New Roman"/>
          <w:b/>
          <w:sz w:val="28"/>
          <w:szCs w:val="28"/>
        </w:rPr>
        <w:t>а культуры МО «Качугский район»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2.1. Исходя из компетенции администрации муниципального района «Качугский район» в сфере управления культурой, основными делегированными задачами Отдела культуры  являются: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2.2.1.  Реализация государственной политики в сфере культуры, искусства, кино, охраны и использования культурного наследия с учетом региональной и районной специфики, особенностей социально – культурной среды муниципального района «Качугский район»;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2.2.2. Осуществление координации в организации деятельности в сфере культуры с другими государственными, муниципальными, профессиональными и общественными структурами;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2.2.3. Разработка и реализация основных направлений развития культуры и искусства на территории муниципального района «Качугский район»;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2.2.4. Создание необходимых условий для реализации конституционных прав граждан на получение услуг в сфере культуры; 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2.2.5. Осуществление координации деятельности муниципальными учреждениями культуры, контроль в сфере культуры, создание условий для сохранения и преумножения культурного потенциала муниципального района «Качугский район»;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lastRenderedPageBreak/>
        <w:t>2.2.6. Представление интересов муниципального района «Качугский район» в сфере культуры и искусства на  региональном, российском, международном  уровнях.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2.2.7. Выявление, изучение,  охрана, реставрация и использование памятников истории и культуры, расположенных на территории муниципального района «Качугский район»;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2.2.8.  Создание условий для развития  обслуживания населения во в</w:t>
      </w:r>
      <w:r w:rsidR="00B04F7F">
        <w:rPr>
          <w:rFonts w:ascii="Times New Roman" w:hAnsi="Times New Roman"/>
          <w:sz w:val="28"/>
          <w:szCs w:val="28"/>
        </w:rPr>
        <w:t>сех сферах культуры и искусства;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 2.2.9. Осуществление </w:t>
      </w:r>
      <w:proofErr w:type="gramStart"/>
      <w:r w:rsidRPr="00AE6B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исполнением действующего законодательства РФ в сфере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2.2.10.Осуществление оценки качества предоставления муниципальных услуг в сфере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2.2.11. Реализация кадровой политики в сфере культуры: организация аттестации специалистов и руководящих работников муницип</w:t>
      </w:r>
      <w:r w:rsidR="00161D6E">
        <w:rPr>
          <w:rFonts w:ascii="Times New Roman" w:hAnsi="Times New Roman"/>
          <w:sz w:val="28"/>
          <w:szCs w:val="28"/>
        </w:rPr>
        <w:t>альных учреждений культуры, осу</w:t>
      </w:r>
      <w:r w:rsidRPr="00AE6BFD">
        <w:rPr>
          <w:rFonts w:ascii="Times New Roman" w:hAnsi="Times New Roman"/>
          <w:sz w:val="28"/>
          <w:szCs w:val="28"/>
        </w:rPr>
        <w:t>ществление мер по непрерывному повышению квалификации  работников учреждений, повышению социального статуса  работников му</w:t>
      </w:r>
      <w:r w:rsidR="00B04F7F">
        <w:rPr>
          <w:rFonts w:ascii="Times New Roman" w:hAnsi="Times New Roman"/>
          <w:sz w:val="28"/>
          <w:szCs w:val="28"/>
        </w:rPr>
        <w:t>ниципальных учреждений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2.2.12. Организация работ по финансово-экономическому и материально-техническому обеспечению в сфере управления культурой в муниципальном районе «Качугский район».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 Исходя из компетенции администрации муниципального района «Качугский район» в сфере управления учреждениями культуры основными делегированными функциями Отдела культуры МО   «Качугский район» являются: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2.3.1. Разработка  и реализация совместно с органами местного самоуправления, общес</w:t>
      </w:r>
      <w:r w:rsidR="00B04F7F">
        <w:rPr>
          <w:rFonts w:ascii="Times New Roman" w:hAnsi="Times New Roman"/>
          <w:sz w:val="28"/>
          <w:szCs w:val="28"/>
        </w:rPr>
        <w:t xml:space="preserve">твенными организациями программ </w:t>
      </w:r>
      <w:r w:rsidRPr="00AE6BFD">
        <w:rPr>
          <w:rFonts w:ascii="Times New Roman" w:hAnsi="Times New Roman"/>
          <w:sz w:val="28"/>
          <w:szCs w:val="28"/>
        </w:rPr>
        <w:t xml:space="preserve"> сохранения и развития культуры, решение  вопросы их финансового и материально-технического обеспечения;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2.3.2. Создание Совета директоров муниципальных учреждений культуры и обеспечение его деятельности в соответствии с «Положением «О Совете директоров муниципальных учреждений культуры»;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2.3.3. Участие в формировании бюджета муниципального района в части расходов на культуру и соответствующих фондов развития культуры, участие в разработке местных нормативов финансирования учреждений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2.3.4. Осуществление контроля за эффективным и целевым использованием финансово – хозяйственных средств;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2.3.5. Осуществление  комплексного анализа и прогнозирования тенденций развития культуры и искусства на территории муниципального района, обоснование целей и приоритетов развития отдельных видов культурной деятельности района.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2.3.6. Формирование сети муниципальных учреждений культуры, школ искусств района, а также работу  п</w:t>
      </w:r>
      <w:r w:rsidR="00B04F7F">
        <w:rPr>
          <w:rFonts w:ascii="Times New Roman" w:hAnsi="Times New Roman"/>
          <w:sz w:val="28"/>
          <w:szCs w:val="28"/>
        </w:rPr>
        <w:t>о их реорганизации и ликвидации;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lastRenderedPageBreak/>
        <w:t>2.3.7. Внесение  предложений в определение режима работы подведомственных учреждений, в их организационно-правовые нормы, структуру и штат, хозяйственный механизм. Разработка  рекомендаций в этом направлении деятельности для учрежде</w:t>
      </w:r>
      <w:r w:rsidR="00B04F7F">
        <w:rPr>
          <w:rFonts w:ascii="Times New Roman" w:hAnsi="Times New Roman"/>
          <w:sz w:val="28"/>
          <w:szCs w:val="28"/>
        </w:rPr>
        <w:t>ний культуры сельских поселений;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2.3.8. Осуществление  информационно-методической деятельности, организация методической работы по развитию содержания, технологии и управления  в   учреждениях межпоселенческого звена учреждений культуры, а также учрежде</w:t>
      </w:r>
      <w:r w:rsidR="00B04F7F">
        <w:rPr>
          <w:rFonts w:ascii="Times New Roman" w:hAnsi="Times New Roman"/>
          <w:sz w:val="28"/>
          <w:szCs w:val="28"/>
        </w:rPr>
        <w:t>ний культуры сельских поселений;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2.3.9.  Участие в выявлении социального заказа и спроса населения на получение муниципа</w:t>
      </w:r>
      <w:r w:rsidR="00B04F7F">
        <w:rPr>
          <w:rFonts w:ascii="Times New Roman" w:hAnsi="Times New Roman"/>
          <w:sz w:val="28"/>
          <w:szCs w:val="28"/>
        </w:rPr>
        <w:t>льной услуги в отрасли культуры;</w:t>
      </w:r>
    </w:p>
    <w:p w:rsidR="00AE6BFD" w:rsidRPr="00AE6BFD" w:rsidRDefault="00AE6BFD" w:rsidP="00B04F7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2.3.10. Осуществление в установленном порядке сбора информации по мониторингам и запросам Правительства Иркутской области. Сбора, обработки и представления государственной статистической отчетности в сфере культуры, обеспечение её достоверности, системного комплексного анализа и использования при определении плановых мер стабильного функцион</w:t>
      </w:r>
      <w:r w:rsidR="00B04F7F">
        <w:rPr>
          <w:rFonts w:ascii="Times New Roman" w:hAnsi="Times New Roman"/>
          <w:sz w:val="28"/>
          <w:szCs w:val="28"/>
        </w:rPr>
        <w:t>ирования и развития;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2.3.11. Изучение потребности в кадрах культуры, содействие в  организации повышения  квалификации руководящих  работников и с</w:t>
      </w:r>
      <w:r w:rsidR="00B04F7F">
        <w:rPr>
          <w:rFonts w:ascii="Times New Roman" w:hAnsi="Times New Roman"/>
          <w:sz w:val="28"/>
          <w:szCs w:val="28"/>
        </w:rPr>
        <w:t>пециалистов учреждений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2.3.12. Подготовка ходатайств о представлении материалов для награждения  в установленном порядке работников культуры и искусства, преподавателей детских школ искусств,  к государственным нагр</w:t>
      </w:r>
      <w:r w:rsidR="00B04F7F">
        <w:rPr>
          <w:rFonts w:ascii="Times New Roman" w:hAnsi="Times New Roman"/>
          <w:sz w:val="28"/>
          <w:szCs w:val="28"/>
        </w:rPr>
        <w:t>адам, премиям, почетным званиям;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2.3.13. Осуществление руководства и </w:t>
      </w:r>
      <w:proofErr w:type="gramStart"/>
      <w:r w:rsidRPr="00AE6B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выполнением мероприятий по охране труда и противопожарной безопасности в подвед</w:t>
      </w:r>
      <w:r w:rsidR="00B04F7F">
        <w:rPr>
          <w:rFonts w:ascii="Times New Roman" w:hAnsi="Times New Roman"/>
          <w:sz w:val="28"/>
          <w:szCs w:val="28"/>
        </w:rPr>
        <w:t>омственных учреждениях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2.3.14. Оказание  поддержки деятельности национальным центрам и а</w:t>
      </w:r>
      <w:r w:rsidR="00B04F7F">
        <w:rPr>
          <w:rFonts w:ascii="Times New Roman" w:hAnsi="Times New Roman"/>
          <w:sz w:val="28"/>
          <w:szCs w:val="28"/>
        </w:rPr>
        <w:t>ссоциациям на территории района;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</w:t>
      </w:r>
      <w:r w:rsidR="00632FD7">
        <w:rPr>
          <w:rFonts w:ascii="Times New Roman" w:hAnsi="Times New Roman"/>
          <w:sz w:val="28"/>
          <w:szCs w:val="28"/>
        </w:rPr>
        <w:t>3.15</w:t>
      </w:r>
      <w:r w:rsidRPr="00AE6BFD">
        <w:rPr>
          <w:rFonts w:ascii="Times New Roman" w:hAnsi="Times New Roman"/>
          <w:sz w:val="28"/>
          <w:szCs w:val="28"/>
        </w:rPr>
        <w:t>.Создание условий для развития на территории района благотворительности и меценатства в сфере культуры</w:t>
      </w:r>
      <w:r w:rsidR="00632FD7">
        <w:rPr>
          <w:rFonts w:ascii="Times New Roman" w:hAnsi="Times New Roman"/>
          <w:sz w:val="28"/>
          <w:szCs w:val="28"/>
        </w:rPr>
        <w:t>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</w:t>
      </w:r>
      <w:r w:rsidR="00632FD7">
        <w:rPr>
          <w:rFonts w:ascii="Times New Roman" w:hAnsi="Times New Roman"/>
          <w:sz w:val="28"/>
          <w:szCs w:val="28"/>
        </w:rPr>
        <w:t>3.16</w:t>
      </w:r>
      <w:r w:rsidRPr="00AE6BFD">
        <w:rPr>
          <w:rFonts w:ascii="Times New Roman" w:hAnsi="Times New Roman"/>
          <w:sz w:val="28"/>
          <w:szCs w:val="28"/>
        </w:rPr>
        <w:t>.</w:t>
      </w:r>
      <w:r w:rsidR="00632FD7">
        <w:rPr>
          <w:rFonts w:ascii="Times New Roman" w:hAnsi="Times New Roman"/>
          <w:sz w:val="28"/>
          <w:szCs w:val="28"/>
        </w:rPr>
        <w:t xml:space="preserve"> </w:t>
      </w:r>
      <w:r w:rsidRPr="00AE6BFD">
        <w:rPr>
          <w:rFonts w:ascii="Times New Roman" w:hAnsi="Times New Roman"/>
          <w:sz w:val="28"/>
          <w:szCs w:val="28"/>
        </w:rPr>
        <w:t>Проведение районных смотров, конкурсов, фестивалей; государственных, календарных праздников, выставок, конференций и совещаний по вопросам, относящимс</w:t>
      </w:r>
      <w:r w:rsidR="00632FD7">
        <w:rPr>
          <w:rFonts w:ascii="Times New Roman" w:hAnsi="Times New Roman"/>
          <w:sz w:val="28"/>
          <w:szCs w:val="28"/>
        </w:rPr>
        <w:t>я к компетенции Отдела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</w:t>
      </w:r>
      <w:r w:rsidR="00632FD7">
        <w:rPr>
          <w:rFonts w:ascii="Times New Roman" w:hAnsi="Times New Roman"/>
          <w:sz w:val="28"/>
          <w:szCs w:val="28"/>
        </w:rPr>
        <w:t>3.17</w:t>
      </w:r>
      <w:r w:rsidRPr="00AE6BFD">
        <w:rPr>
          <w:rFonts w:ascii="Times New Roman" w:hAnsi="Times New Roman"/>
          <w:sz w:val="28"/>
          <w:szCs w:val="28"/>
        </w:rPr>
        <w:t>.</w:t>
      </w:r>
      <w:r w:rsidR="00632FD7">
        <w:rPr>
          <w:rFonts w:ascii="Times New Roman" w:hAnsi="Times New Roman"/>
          <w:sz w:val="28"/>
          <w:szCs w:val="28"/>
        </w:rPr>
        <w:t xml:space="preserve"> </w:t>
      </w:r>
      <w:r w:rsidRPr="00AE6BFD">
        <w:rPr>
          <w:rFonts w:ascii="Times New Roman" w:hAnsi="Times New Roman"/>
          <w:sz w:val="28"/>
          <w:szCs w:val="28"/>
        </w:rPr>
        <w:t>Информирование населения района через средства массовой информации о деятельности в сфере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</w:t>
      </w:r>
      <w:r w:rsidR="00632FD7">
        <w:rPr>
          <w:rFonts w:ascii="Times New Roman" w:hAnsi="Times New Roman"/>
          <w:sz w:val="28"/>
          <w:szCs w:val="28"/>
        </w:rPr>
        <w:t>3.18</w:t>
      </w:r>
      <w:r w:rsidRPr="00AE6BFD">
        <w:rPr>
          <w:rFonts w:ascii="Times New Roman" w:hAnsi="Times New Roman"/>
          <w:sz w:val="28"/>
          <w:szCs w:val="28"/>
        </w:rPr>
        <w:t>.</w:t>
      </w:r>
      <w:r w:rsidR="00632FD7">
        <w:rPr>
          <w:rFonts w:ascii="Times New Roman" w:hAnsi="Times New Roman"/>
          <w:sz w:val="28"/>
          <w:szCs w:val="28"/>
        </w:rPr>
        <w:t xml:space="preserve"> </w:t>
      </w:r>
      <w:r w:rsidRPr="00AE6BFD">
        <w:rPr>
          <w:rFonts w:ascii="Times New Roman" w:hAnsi="Times New Roman"/>
          <w:sz w:val="28"/>
          <w:szCs w:val="28"/>
        </w:rPr>
        <w:t>Вступление  в договорные отношения с юридическими и физическими лицами, выполняющими производственные, хозяйственные и другие работы для нужд Отдела культур</w:t>
      </w:r>
      <w:r w:rsidR="00632FD7">
        <w:rPr>
          <w:rFonts w:ascii="Times New Roman" w:hAnsi="Times New Roman"/>
          <w:sz w:val="28"/>
          <w:szCs w:val="28"/>
        </w:rPr>
        <w:t>ы и подведомственных учреждений;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</w:t>
      </w:r>
      <w:r w:rsidR="00632FD7">
        <w:rPr>
          <w:rFonts w:ascii="Times New Roman" w:hAnsi="Times New Roman"/>
          <w:sz w:val="28"/>
          <w:szCs w:val="28"/>
        </w:rPr>
        <w:t>3.19</w:t>
      </w:r>
      <w:r w:rsidRPr="00AE6BFD">
        <w:rPr>
          <w:rFonts w:ascii="Times New Roman" w:hAnsi="Times New Roman"/>
          <w:sz w:val="28"/>
          <w:szCs w:val="28"/>
        </w:rPr>
        <w:t>.</w:t>
      </w:r>
      <w:r w:rsidR="00632FD7">
        <w:rPr>
          <w:rFonts w:ascii="Times New Roman" w:hAnsi="Times New Roman"/>
          <w:sz w:val="28"/>
          <w:szCs w:val="28"/>
        </w:rPr>
        <w:t xml:space="preserve"> </w:t>
      </w:r>
      <w:r w:rsidRPr="00AE6BFD">
        <w:rPr>
          <w:rFonts w:ascii="Times New Roman" w:hAnsi="Times New Roman"/>
          <w:sz w:val="28"/>
          <w:szCs w:val="28"/>
        </w:rPr>
        <w:t>Разработка  систем мер стимулирования, поддержки и поощрения развития народного творчества, культурно-досуговой деятельности на т</w:t>
      </w:r>
      <w:r w:rsidR="00632FD7">
        <w:rPr>
          <w:rFonts w:ascii="Times New Roman" w:hAnsi="Times New Roman"/>
          <w:sz w:val="28"/>
          <w:szCs w:val="28"/>
        </w:rPr>
        <w:t>ерритории муниципального района;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lastRenderedPageBreak/>
        <w:t>2.</w:t>
      </w:r>
      <w:r w:rsidR="00632FD7">
        <w:rPr>
          <w:rFonts w:ascii="Times New Roman" w:hAnsi="Times New Roman"/>
          <w:sz w:val="28"/>
          <w:szCs w:val="28"/>
        </w:rPr>
        <w:t>3.20.</w:t>
      </w:r>
      <w:r w:rsidRPr="00AE6BFD">
        <w:rPr>
          <w:rFonts w:ascii="Times New Roman" w:hAnsi="Times New Roman"/>
          <w:sz w:val="28"/>
          <w:szCs w:val="28"/>
        </w:rPr>
        <w:t xml:space="preserve"> </w:t>
      </w:r>
      <w:r w:rsidR="00632FD7">
        <w:rPr>
          <w:rFonts w:ascii="Times New Roman" w:hAnsi="Times New Roman"/>
          <w:sz w:val="28"/>
          <w:szCs w:val="28"/>
        </w:rPr>
        <w:t xml:space="preserve"> </w:t>
      </w:r>
      <w:r w:rsidRPr="00AE6BFD">
        <w:rPr>
          <w:rFonts w:ascii="Times New Roman" w:hAnsi="Times New Roman"/>
          <w:sz w:val="28"/>
          <w:szCs w:val="28"/>
        </w:rPr>
        <w:t>Ведение архива  документов Отдела культуры, их подготовку для сдачи в архив администрации муниципального ра</w:t>
      </w:r>
      <w:r w:rsidR="00632FD7">
        <w:rPr>
          <w:rFonts w:ascii="Times New Roman" w:hAnsi="Times New Roman"/>
          <w:sz w:val="28"/>
          <w:szCs w:val="28"/>
        </w:rPr>
        <w:t>йона «Качугский район»;</w:t>
      </w:r>
    </w:p>
    <w:p w:rsid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2.</w:t>
      </w:r>
      <w:r w:rsidR="00632FD7">
        <w:rPr>
          <w:rFonts w:ascii="Times New Roman" w:hAnsi="Times New Roman"/>
          <w:sz w:val="28"/>
          <w:szCs w:val="28"/>
        </w:rPr>
        <w:t>3.21</w:t>
      </w:r>
      <w:r w:rsidRPr="00AE6BFD">
        <w:rPr>
          <w:rFonts w:ascii="Times New Roman" w:hAnsi="Times New Roman"/>
          <w:sz w:val="28"/>
          <w:szCs w:val="28"/>
        </w:rPr>
        <w:t>.</w:t>
      </w:r>
      <w:r w:rsidR="00632FD7">
        <w:rPr>
          <w:rFonts w:ascii="Times New Roman" w:hAnsi="Times New Roman"/>
          <w:sz w:val="28"/>
          <w:szCs w:val="28"/>
        </w:rPr>
        <w:t xml:space="preserve"> </w:t>
      </w:r>
      <w:r w:rsidRPr="00AE6BFD">
        <w:rPr>
          <w:rFonts w:ascii="Times New Roman" w:hAnsi="Times New Roman"/>
          <w:sz w:val="28"/>
          <w:szCs w:val="28"/>
        </w:rPr>
        <w:t>Координация   работы муниципальных учреждений культуры, взаимодействие с культурно-досуговыми учреждениями, находящимися на территории муниципального района.</w:t>
      </w:r>
    </w:p>
    <w:p w:rsidR="00AE6BFD" w:rsidRPr="00AE6BFD" w:rsidRDefault="00AE6BFD" w:rsidP="00577C3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AE6BFD" w:rsidRPr="00AE6BFD" w:rsidRDefault="00AE6BFD" w:rsidP="00E61AA7">
      <w:pPr>
        <w:widowControl/>
        <w:numPr>
          <w:ilvl w:val="0"/>
          <w:numId w:val="2"/>
        </w:numPr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</w:rPr>
        <w:t>Внешнее  управление Отделом культуры МО «Качугский район»</w:t>
      </w:r>
    </w:p>
    <w:p w:rsidR="00AE6BFD" w:rsidRPr="00AE6BFD" w:rsidRDefault="00AE6BFD" w:rsidP="00E61AA7">
      <w:pPr>
        <w:widowControl/>
        <w:tabs>
          <w:tab w:val="num" w:pos="360"/>
        </w:tabs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3.1.Отдел культуры МО «Качугский район», как структурное подразделение администрации муниципального района «Качугский район», подконтрольно и подотчетно мэру муниципального района «Качугский район». 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3.2. Непосредственное руководство и управление Отделом культуры МО «Качугский район» осуществляет начальник Отдела культуры МО «Качугский район» на основе единоначалия, назначаемый и освобождаемый от должности мэром муниципального района «Качугский район».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3.3.Высшим органом самоуправления Отдела культуры  является собрание трудового коллектива Отдела культуры. 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3.4.Собрание трудового коллектива  Отдела культуры принимает участие в разработке правил внутреннего трудового распорядка Отдела культуры и  коллективного договора.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3.5.Собрание трудового коллектива проводится не реже 1 (одного) раза в год.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3.6. С целью реализации задач в сфере культуры в Отделе культуры функционирует Совет директоров муниципальных учреждений культуры. Работа Совета директоров муниципальных учреждений культуры организуется в соответствии с планом и содержанием деятельности.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3.7. Заседание Совета директоров муниципальных учреждений культуры проводятся не реже 1 (одного) раза в квартал.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3.8.Приказами Отдела культуры  могут создаваться временные внутренние структурные группы, комиссии, в том числе: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аттестационная комиссия по аттестации руководителей и специалистов муниципальных учреждений  культуры,</w:t>
      </w: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 - приемная комиссия,</w:t>
      </w:r>
    </w:p>
    <w:p w:rsidR="00577C3B" w:rsidRDefault="00AE6BFD" w:rsidP="00577C3B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наградная комиссия.</w:t>
      </w:r>
    </w:p>
    <w:p w:rsidR="00577C3B" w:rsidRPr="00AE6BFD" w:rsidRDefault="00577C3B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FD" w:rsidRPr="00AE6BFD" w:rsidRDefault="00AE6BFD" w:rsidP="00E61AA7">
      <w:pPr>
        <w:widowControl/>
        <w:numPr>
          <w:ilvl w:val="0"/>
          <w:numId w:val="2"/>
        </w:numPr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</w:rPr>
        <w:t>Внутреннее руководство Отделом культуры МО «Качугский район»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4.1.Непосредственное руководство и управление Отделом культуры  осуществляет начальник Отдела культуры. 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lastRenderedPageBreak/>
        <w:t xml:space="preserve">4.2.На должность начальника  Отдела культуры МО «Качугский район» назначается лицо, соответствующее квалификационным требованиям по данной должности, предусмотренными Уставом МО «Качугский район». 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4.3.Начальник Отдела культуры: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BFD">
        <w:rPr>
          <w:rFonts w:ascii="Times New Roman" w:hAnsi="Times New Roman"/>
          <w:sz w:val="28"/>
          <w:szCs w:val="28"/>
        </w:rPr>
        <w:t>- организует работу Отдела культуры по всем направлениям деятельности в сфере культуры через свои подведомственные муниципальные учреждения культуры</w:t>
      </w:r>
      <w:r w:rsidR="00E61AA7">
        <w:rPr>
          <w:rFonts w:ascii="Times New Roman" w:hAnsi="Times New Roman"/>
          <w:sz w:val="28"/>
          <w:szCs w:val="28"/>
        </w:rPr>
        <w:t xml:space="preserve">: </w:t>
      </w:r>
      <w:r w:rsidRPr="00AE6BFD">
        <w:rPr>
          <w:rFonts w:ascii="Times New Roman" w:hAnsi="Times New Roman"/>
          <w:sz w:val="28"/>
          <w:szCs w:val="28"/>
        </w:rPr>
        <w:t xml:space="preserve"> (муниципальное казённое учреждение культуры «Межпоселенческий центральный Дом культуры им. С. Рычковой», муниципальное бюджетное учреждение культуры Межпоселен</w:t>
      </w:r>
      <w:r w:rsidR="00E61AA7">
        <w:rPr>
          <w:rFonts w:ascii="Times New Roman" w:hAnsi="Times New Roman"/>
          <w:sz w:val="28"/>
          <w:szCs w:val="28"/>
        </w:rPr>
        <w:t>ческая центральная библиотека, м</w:t>
      </w:r>
      <w:r w:rsidRPr="00AE6BFD">
        <w:rPr>
          <w:rFonts w:ascii="Times New Roman" w:hAnsi="Times New Roman"/>
          <w:sz w:val="28"/>
          <w:szCs w:val="28"/>
        </w:rPr>
        <w:t>униципальное казенное учреждение  дополнительного образования Качугская детская художественная школа, муниципальное бюджетное учреждение культуры дополнительного образования Качугская детская музыкальная школа, муниципальное казённое учреждение «Центр финансового и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технического сопровождения учреждений культуры»)</w:t>
      </w:r>
      <w:r w:rsidR="00E61AA7">
        <w:rPr>
          <w:rFonts w:ascii="Times New Roman" w:hAnsi="Times New Roman"/>
          <w:sz w:val="28"/>
          <w:szCs w:val="28"/>
        </w:rPr>
        <w:t>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обеспечивает выполнение задач и функций, определенных настоящим Положением.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4.4. Начальник Отдела культуры МО «Качугский район»: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руководит деятельностью Отдела культуры в объеме делегированных Отделу культуры  администрацией муниципального района «Качугский район» полномочий в сфере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без доверенности действует от имени Отдела культуры  и представляет интересы Отдела культуры  в отношениях с российскими и иностранными физическими и юридическими лицами, учреждениями, организациями и объединениями, судебными и правоохранительными органами;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утверждает Положения о внутренних структурных подразделениях Отдела культуры, функциональные обязанности руководителей муниципальных учреждений культуры, работников Отдела культуры, правила внутреннего распорядка Отдела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планирует работу Отдела культуры и анализирует реализацию намеченных планов и принятых решений;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- издает </w:t>
      </w:r>
      <w:r w:rsidRPr="00AE6BFD">
        <w:rPr>
          <w:rFonts w:ascii="Times New Roman" w:hAnsi="Times New Roman"/>
          <w:color w:val="000000"/>
          <w:sz w:val="28"/>
          <w:szCs w:val="28"/>
        </w:rPr>
        <w:t>приказы и распоряжения</w:t>
      </w:r>
      <w:r w:rsidRPr="00AE6BFD">
        <w:rPr>
          <w:rFonts w:ascii="Times New Roman" w:hAnsi="Times New Roman"/>
          <w:sz w:val="28"/>
          <w:szCs w:val="28"/>
        </w:rPr>
        <w:t xml:space="preserve"> в пределах компетенции Отдела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подписывает, а также согласовывает договоры о сотрудничестве и взаимодействии, совместной деятельности с заинтересованными сторонами в сфере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назначает на должность и освобождает от должности руководителей муниципальных учреждений культуры второго уровня, заключает и расторгает с ними трудовые договора, применяет к ним меры поощрения и дисциплинарного взыскания в соответствии с трудовым законодательством РФ;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- назначает на должность и освобождает от должности работников Отдела культуры МО «Качугский район», заключает  и расторгает с ними </w:t>
      </w:r>
      <w:r w:rsidRPr="00AE6BFD">
        <w:rPr>
          <w:rFonts w:ascii="Times New Roman" w:hAnsi="Times New Roman"/>
          <w:sz w:val="28"/>
          <w:szCs w:val="28"/>
        </w:rPr>
        <w:lastRenderedPageBreak/>
        <w:t>трудовые договора, применяет к ним меры поощрения и дисциплинарного взыскания в соответствии с трудовым законодательством РФ;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осуществляет расстановку кадров работников Отдела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заключает договоры с муниципальными учреждениями культуры, за исключением учредительных договоров о создании и обеспечении деятельности муниципальных учреждений культуры, заключаемых между учредителем и муниципальным учреждением культуры; договоров на право оперативного управления муниц</w:t>
      </w:r>
      <w:r w:rsidR="00E61AA7">
        <w:rPr>
          <w:rFonts w:ascii="Times New Roman" w:hAnsi="Times New Roman"/>
          <w:sz w:val="28"/>
          <w:szCs w:val="28"/>
        </w:rPr>
        <w:t>ипальным имуществом, заключаемых</w:t>
      </w:r>
      <w:r w:rsidRPr="00AE6BFD">
        <w:rPr>
          <w:rFonts w:ascii="Times New Roman" w:hAnsi="Times New Roman"/>
          <w:sz w:val="28"/>
          <w:szCs w:val="28"/>
        </w:rPr>
        <w:t xml:space="preserve"> между муниципальными учреждениями и собственником муниципального имущества;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предлагает основные направления финансирования сферы культуры в муниципальные учреждения культуры из бюджета муниципального района «Качугский район» и отвечает за целевое и эффективное расходование средств;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эффективно, строго в целевом назначении распределяет фонды и средства Отдела культуры, владеет и пользуется закрепленным за Отделом культуры  на праве оперативного управления муниципальным имуществом, в пределах своих обязанностей;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согласовывает Уставы муниципальных учреждений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осуществляет права Отдела культуры, регламентированные ст.5 настоящего Положения в пределах своих функциональных обязанностей.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BFD" w:rsidRPr="00AE6BFD" w:rsidRDefault="00AE6BFD" w:rsidP="00E61AA7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E6BFD">
        <w:rPr>
          <w:rFonts w:ascii="Times New Roman" w:hAnsi="Times New Roman"/>
          <w:b/>
          <w:sz w:val="28"/>
          <w:szCs w:val="28"/>
        </w:rPr>
        <w:t>. Отдел культуры имеет право: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5.1.</w:t>
      </w:r>
      <w:proofErr w:type="gramStart"/>
      <w:r w:rsidRPr="00AE6B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деятельностью учреждений культуры и искусств, подведомственных Отделу культуры, запрашивает от них информацию по всем направлениям деятельности. Издает приказы, распоряжения в рамках своей компетентности обязательные для исполнения Отделом культуры, муниципальными учреждениями культуры.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5.2.Приостанавливать приказы руководителей муниципальных учреждений культуры в случае противоречия их уставной деятельности, деятельности администрации муниципального района «Качугский район» в сфере управления культуры, действующему законодательству РФ.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5.3.Осуществлять </w:t>
      </w:r>
      <w:proofErr w:type="gramStart"/>
      <w:r w:rsidRPr="00AE6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предоставлением муниципальных услуг в сфере культуры муниципальными учреждениями культуры, на территории муниципального района «Качугский район».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5.4.Осуществлять контроль за эффективным и целевым использованием муниципальными учреждениями культуры денежных средств, поступающих из бюджета муниципального района «Качугский район».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5.5.Контролировать строительство, реконструкцию и капитальный ремонт зданий муниципальных учреждений культуры, способствовать развитию и    материально-технической базы муниципальных учреждений культуры.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lastRenderedPageBreak/>
        <w:t>5.6.  Вносить предложения в администрацию муниципального района «Качугский район» о: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E6BFD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бюджета муниципального района «Качугский район» в сфере культуры и фонда развития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 долгосрочной и (или) краткосрочной аренды муниципального имущества (далее - аренда), закрепленного за муниципальными учреждениями культуры на праве оперативного управления зданий, помещений и иных  объектов собственности муниципальных учреждений культуры.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-  реорганизации или ликвидации муниципальных учреждений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E6BFD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и дополнении в штатные расписания муниципальных учреждений культуры;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BFD">
        <w:rPr>
          <w:rFonts w:ascii="Times New Roman" w:hAnsi="Times New Roman"/>
          <w:sz w:val="28"/>
          <w:szCs w:val="28"/>
        </w:rPr>
        <w:t xml:space="preserve">- приостановлении в установленном порядке, предпринимательской и (или) иной разрешенной деятельности приносящей доход муниципальным учреждениям культуры, если данная деятельность идет в ущерб уставной деятельности муниципальных учреждений культуры, в том числе и до решения суда по этому вопросу (если данное право занятия предпринимательской или иной деятельностью, приносящей доход, закреплено в Уставе муниципального образования);  </w:t>
      </w:r>
      <w:proofErr w:type="gramEnd"/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BFD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 w:rsidRPr="00AE6BFD">
        <w:rPr>
          <w:rFonts w:ascii="Times New Roman" w:hAnsi="Times New Roman"/>
          <w:color w:val="000000"/>
          <w:sz w:val="28"/>
          <w:szCs w:val="28"/>
        </w:rPr>
        <w:t>формировании</w:t>
      </w:r>
      <w:proofErr w:type="gramEnd"/>
      <w:r w:rsidRPr="00AE6BFD">
        <w:rPr>
          <w:rFonts w:ascii="Times New Roman" w:hAnsi="Times New Roman"/>
          <w:color w:val="000000"/>
          <w:sz w:val="28"/>
          <w:szCs w:val="28"/>
        </w:rPr>
        <w:t xml:space="preserve"> перечня платных услуг и  определении цен  за оказание платных услуг муниципальными учреждениями культуры населению, совместно с  муниципальными  с учреждениями культуры.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 5.7. </w:t>
      </w:r>
      <w:proofErr w:type="gramStart"/>
      <w:r w:rsidRPr="00AE6B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проведением концертной деятельности, гастролями художественных (профессиональных и самодеятельных) коллективов и исполнителей на территории муниципального района «Качугский район».</w:t>
      </w:r>
    </w:p>
    <w:p w:rsidR="00AE6BFD" w:rsidRDefault="00AE6BFD" w:rsidP="00577C3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5.8. Вносить на рассмотрение Думы муниципального района «Качугский район» вопросы, относящиеся к развитию сферы культуры в муниципальном районе «Качугский район» в пределах компетентности Думы.</w:t>
      </w:r>
    </w:p>
    <w:p w:rsidR="00577C3B" w:rsidRDefault="00577C3B" w:rsidP="00577C3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C3B" w:rsidRPr="00577C3B" w:rsidRDefault="00577C3B" w:rsidP="00577C3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FD" w:rsidRPr="00AE6BFD" w:rsidRDefault="00AE6BFD" w:rsidP="00E61AA7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E6BFD">
        <w:rPr>
          <w:rFonts w:ascii="Times New Roman" w:hAnsi="Times New Roman"/>
          <w:b/>
          <w:sz w:val="28"/>
          <w:szCs w:val="28"/>
        </w:rPr>
        <w:t>. Ответственность Отдел</w:t>
      </w:r>
      <w:r w:rsidR="00E61AA7">
        <w:rPr>
          <w:rFonts w:ascii="Times New Roman" w:hAnsi="Times New Roman"/>
          <w:b/>
          <w:sz w:val="28"/>
          <w:szCs w:val="28"/>
        </w:rPr>
        <w:t>а культуры МО «Качугский район»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6.1.Ответственность за выполнение задач и функций, возложенных настоящим Положением на Отдел культуры, несет начальник Отдела культуры МО «Качугский район».</w:t>
      </w:r>
    </w:p>
    <w:p w:rsid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6.2. Степень ответственности других работников Отдела культуры устанавливается в соответствии с должностными инструкциями и функциональными обязанностями.</w:t>
      </w:r>
    </w:p>
    <w:p w:rsidR="00577C3B" w:rsidRDefault="00577C3B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C3B" w:rsidRDefault="00577C3B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C3B" w:rsidRDefault="00577C3B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AE6BFD" w:rsidRPr="00AE6BFD" w:rsidRDefault="00AE6BFD" w:rsidP="00E61AA7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AE6BFD">
        <w:rPr>
          <w:rFonts w:ascii="Times New Roman" w:hAnsi="Times New Roman"/>
          <w:b/>
          <w:sz w:val="28"/>
          <w:szCs w:val="28"/>
        </w:rPr>
        <w:t>. Исключительная компетенция администрации</w:t>
      </w:r>
    </w:p>
    <w:p w:rsidR="00AE6BFD" w:rsidRPr="00AE6BFD" w:rsidRDefault="00AE6BFD" w:rsidP="00E61AA7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</w:rPr>
        <w:t>муниципального района «Качугский район»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7.1.К исключительной компетентности администрации муниципального района «Качугский район» относится: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7.1.1.Общий </w:t>
      </w:r>
      <w:proofErr w:type="gramStart"/>
      <w:r w:rsidRPr="00AE6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6BFD">
        <w:rPr>
          <w:rFonts w:ascii="Times New Roman" w:hAnsi="Times New Roman"/>
          <w:sz w:val="28"/>
          <w:szCs w:val="28"/>
        </w:rPr>
        <w:t xml:space="preserve"> деятельностью Отдела культуры муниципальных учреждений культуры, в сфере управления культуры.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7.1.2.Предоставление  муниципальных услуг в сфере культуры, искусства, кино муниципальными учреждениями культуры муниципального района «Качугский район».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7.1.3.Формирование бюджета муниципального района «Качугский район» в сфере культуры и фонда развития культуры, разработка и принятие программ и проектов в сфере культуры муниципального района «Качугский район».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7.1.4.Согласование штатных расписаний муниципальных  учреждений культуры в соответствии с действующим законодательством РФ.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7.1.5.Создание, реорганизация или ликвидация муниципальных учреждений культуры в установленном порядке и создание комиссии для экспертной оценки последствий создания, реорганизации или ликвидации муниципальных образовательных учреждений.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7.1.6.Обеспечение содержания зданий, сооружений и иных объектов социальной инфраструктуры муниципальной собственности (далее здания) муниципальных учреждений культуры, обустройство прилегающей к зданиям территории.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7.1.7.Осуществление общего контроля муниципальных   учреждений культуры в выполнении последними требованиями реконструкции и (или) модернизации здания.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7.1.8.Осуществление общего контроля долгосрочной и (или) краткосрочной аренды муниципального имущества закрепленного за муниципальными   учреждениями на праве оперативного управления (если данное право аренды закрепленного в Уставе  муниципального учреждения культуры).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7.1.9.Осуществление общего контроля предпринимательской  и иной деятельности, приносящей доход, (если данное право занятия предпринимательской и иной  деятельности, приносящей доход,  закреплено в Уставе муниципального учреждения культуры). 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 xml:space="preserve">7.2. Отдел культуры МО «Качугский район» не вправе самостоятельно принимать к своему рассмотрению вопросы, отнесенные к исключительной компетенции администрации муниципального района «Качугский район». 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FD" w:rsidRPr="00AE6BFD" w:rsidRDefault="00AE6BFD" w:rsidP="00F32DF6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E6BFD">
        <w:rPr>
          <w:rFonts w:ascii="Times New Roman" w:hAnsi="Times New Roman"/>
          <w:b/>
          <w:sz w:val="28"/>
          <w:szCs w:val="28"/>
        </w:rPr>
        <w:t>. Внесение из</w:t>
      </w:r>
      <w:r w:rsidR="00F32DF6">
        <w:rPr>
          <w:rFonts w:ascii="Times New Roman" w:hAnsi="Times New Roman"/>
          <w:b/>
          <w:sz w:val="28"/>
          <w:szCs w:val="28"/>
        </w:rPr>
        <w:t>менений и дополнений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8.1.Положение об Отделе культуры МО «Качугский район» утверждается решением Думы муниципального района  «Качугский район».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lastRenderedPageBreak/>
        <w:t>8.2.Изменения и дополнения в Положение об Отделе культуры МО «Качугский район» вносятся решением Думы муниципального района «Качугский район».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FD" w:rsidRPr="00AE6BFD" w:rsidRDefault="00AE6BFD" w:rsidP="00F32DF6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6BFD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E6BFD">
        <w:rPr>
          <w:rFonts w:ascii="Times New Roman" w:hAnsi="Times New Roman"/>
          <w:b/>
          <w:sz w:val="28"/>
          <w:szCs w:val="28"/>
        </w:rPr>
        <w:t>. Реорганизация и ликвидация Отдел</w:t>
      </w:r>
      <w:r w:rsidR="00F32DF6">
        <w:rPr>
          <w:rFonts w:ascii="Times New Roman" w:hAnsi="Times New Roman"/>
          <w:b/>
          <w:sz w:val="28"/>
          <w:szCs w:val="28"/>
        </w:rPr>
        <w:t>а культуры МО «Качугский район»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9.1.Реорганизация и ликвидация Отдела культуры  осуществляется по решению Думы муниципального района «Качугский район», в соответствии с действующим законодательством РФ.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9.2.При реорганизации или ликвидации Отдела культуры  настоящее Положение утрачивает юридическую силу.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9.3.При ликвидации Отдела культуры  муниципальное имущество, закрепленное за Отделом  культуры МО «Качугский район» договором на праве  оперативного управления муниципальным имуществом, передается собственнику муниципального имущества – муниципальному образованию «Качугский район» по акту приема - передачи.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9.4.При ликвидации или реорганизации Отдел культуры  несет ответственность за сохранность и передачу всех документов (управленческих, финансово-хозяйственных, по личному составу: приказы, личные карточки учета, лицевые счета) в архивный отдел администрации муниципального района «Качугский район» или правопреемнику соответственно по акту приема – передачи. Передача и упорядочивание документов производится силами Отдела культуры.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9.5.Реорганизация, ликвидация Отдела культуры считается завершенной, а Отдела культуры  - прекратившим свою деятельность, с момента внесения соответствующей  записи в Единый государственный реестр юридических лиц.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E6BFD">
        <w:rPr>
          <w:rFonts w:ascii="Times New Roman" w:hAnsi="Times New Roman"/>
          <w:sz w:val="28"/>
          <w:szCs w:val="28"/>
        </w:rPr>
        <w:t>9.6.Условия и порядок реорганизации или ликвидации Отдела культуры, не предусмотренные настоящим Положением, регулируются действующим законодательством РФ.</w:t>
      </w:r>
    </w:p>
    <w:p w:rsidR="00AE6BFD" w:rsidRPr="00AE6BFD" w:rsidRDefault="00AE6BFD" w:rsidP="00161D6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FD" w:rsidRPr="00AE6BFD" w:rsidRDefault="00AE6BFD" w:rsidP="00161D6E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815" w:rsidRPr="00161D6E" w:rsidRDefault="00A12815" w:rsidP="00161D6E">
      <w:pPr>
        <w:pStyle w:val="affff"/>
        <w:spacing w:after="240" w:afterAutospacing="0"/>
        <w:jc w:val="both"/>
        <w:rPr>
          <w:color w:val="000000"/>
          <w:sz w:val="28"/>
          <w:szCs w:val="28"/>
        </w:rPr>
      </w:pPr>
    </w:p>
    <w:sectPr w:rsidR="00A12815" w:rsidRPr="00161D6E" w:rsidSect="00577C3B">
      <w:footerReference w:type="default" r:id="rId11"/>
      <w:pgSz w:w="11900" w:h="16800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1C" w:rsidRDefault="00117F1C" w:rsidP="00577C3B">
      <w:r>
        <w:separator/>
      </w:r>
    </w:p>
  </w:endnote>
  <w:endnote w:type="continuationSeparator" w:id="0">
    <w:p w:rsidR="00117F1C" w:rsidRDefault="00117F1C" w:rsidP="0057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79219"/>
      <w:docPartObj>
        <w:docPartGallery w:val="Page Numbers (Bottom of Page)"/>
        <w:docPartUnique/>
      </w:docPartObj>
    </w:sdtPr>
    <w:sdtContent>
      <w:p w:rsidR="00577C3B" w:rsidRDefault="00685982">
        <w:pPr>
          <w:pStyle w:val="affff5"/>
          <w:jc w:val="right"/>
        </w:pPr>
        <w:r>
          <w:fldChar w:fldCharType="begin"/>
        </w:r>
        <w:r w:rsidR="00577C3B">
          <w:instrText>PAGE   \* MERGEFORMAT</w:instrText>
        </w:r>
        <w:r>
          <w:fldChar w:fldCharType="separate"/>
        </w:r>
        <w:r w:rsidR="00B732E9">
          <w:rPr>
            <w:noProof/>
          </w:rPr>
          <w:t>2</w:t>
        </w:r>
        <w:r>
          <w:fldChar w:fldCharType="end"/>
        </w:r>
      </w:p>
    </w:sdtContent>
  </w:sdt>
  <w:p w:rsidR="00577C3B" w:rsidRDefault="00577C3B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1C" w:rsidRDefault="00117F1C" w:rsidP="00577C3B">
      <w:r>
        <w:separator/>
      </w:r>
    </w:p>
  </w:footnote>
  <w:footnote w:type="continuationSeparator" w:id="0">
    <w:p w:rsidR="00117F1C" w:rsidRDefault="00117F1C" w:rsidP="00577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389"/>
    <w:multiLevelType w:val="multilevel"/>
    <w:tmpl w:val="B5040D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DF5CB1"/>
    <w:multiLevelType w:val="multilevel"/>
    <w:tmpl w:val="888A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15650DE"/>
    <w:multiLevelType w:val="multilevel"/>
    <w:tmpl w:val="FC8294BA"/>
    <w:lvl w:ilvl="0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63FA"/>
    <w:rsid w:val="000321F2"/>
    <w:rsid w:val="00081D2F"/>
    <w:rsid w:val="000C15F9"/>
    <w:rsid w:val="000C39C3"/>
    <w:rsid w:val="000C6D2A"/>
    <w:rsid w:val="000E2920"/>
    <w:rsid w:val="00117F1C"/>
    <w:rsid w:val="00161D6E"/>
    <w:rsid w:val="001B3A22"/>
    <w:rsid w:val="0020630C"/>
    <w:rsid w:val="002263FA"/>
    <w:rsid w:val="00235C44"/>
    <w:rsid w:val="00250EC9"/>
    <w:rsid w:val="002F2005"/>
    <w:rsid w:val="003430AD"/>
    <w:rsid w:val="00360332"/>
    <w:rsid w:val="003852DC"/>
    <w:rsid w:val="003A7544"/>
    <w:rsid w:val="00577C3B"/>
    <w:rsid w:val="00593373"/>
    <w:rsid w:val="005A7265"/>
    <w:rsid w:val="005C7CE5"/>
    <w:rsid w:val="005D57B9"/>
    <w:rsid w:val="00632FD7"/>
    <w:rsid w:val="00681F53"/>
    <w:rsid w:val="00685982"/>
    <w:rsid w:val="006C6C6E"/>
    <w:rsid w:val="0077326C"/>
    <w:rsid w:val="007D4AE0"/>
    <w:rsid w:val="00862788"/>
    <w:rsid w:val="008D59F6"/>
    <w:rsid w:val="00935689"/>
    <w:rsid w:val="00935A92"/>
    <w:rsid w:val="00977FBB"/>
    <w:rsid w:val="00A01ED8"/>
    <w:rsid w:val="00A12815"/>
    <w:rsid w:val="00A63D64"/>
    <w:rsid w:val="00AE6BFD"/>
    <w:rsid w:val="00B04F7F"/>
    <w:rsid w:val="00B13A5A"/>
    <w:rsid w:val="00B732E9"/>
    <w:rsid w:val="00C415D6"/>
    <w:rsid w:val="00CA2980"/>
    <w:rsid w:val="00D01EF4"/>
    <w:rsid w:val="00DA73E5"/>
    <w:rsid w:val="00DF6302"/>
    <w:rsid w:val="00E179C8"/>
    <w:rsid w:val="00E44455"/>
    <w:rsid w:val="00E45505"/>
    <w:rsid w:val="00E61AA7"/>
    <w:rsid w:val="00E63E3B"/>
    <w:rsid w:val="00E85EDB"/>
    <w:rsid w:val="00EC453E"/>
    <w:rsid w:val="00EC6817"/>
    <w:rsid w:val="00ED5121"/>
    <w:rsid w:val="00F32DF6"/>
    <w:rsid w:val="00FB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D59F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D59F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D59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5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9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D5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5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D59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D59F6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D59F6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8D59F6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8D59F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D59F6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8D59F6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D59F6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D59F6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8D59F6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D59F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D59F6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59F6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D59F6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8D59F6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D59F6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8D59F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D59F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D59F6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59F6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D59F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59F6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D59F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59F6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59F6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D59F6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D59F6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D59F6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D59F6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D59F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D59F6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D59F6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D59F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D59F6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D59F6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8D59F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D59F6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8D59F6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8D59F6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D59F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D59F6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D59F6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D59F6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D59F6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D59F6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8D59F6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D59F6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8D59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D59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D59F6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D59F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D59F6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D59F6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D59F6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8D59F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D59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59F6"/>
    <w:pPr>
      <w:spacing w:before="300"/>
    </w:pPr>
  </w:style>
  <w:style w:type="paragraph" w:styleId="affff">
    <w:name w:val="Normal (Web)"/>
    <w:basedOn w:val="a"/>
    <w:uiPriority w:val="99"/>
    <w:rsid w:val="00B13A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fff0">
    <w:name w:val="Обычный + По ширине"/>
    <w:aliases w:val="Первая строка:  1,27 см"/>
    <w:basedOn w:val="affff"/>
    <w:uiPriority w:val="99"/>
    <w:rsid w:val="003430AD"/>
    <w:pPr>
      <w:jc w:val="both"/>
    </w:pPr>
    <w:rPr>
      <w:rFonts w:ascii="Arial" w:hAnsi="Arial" w:cs="Arial"/>
      <w:sz w:val="26"/>
    </w:rPr>
  </w:style>
  <w:style w:type="paragraph" w:styleId="affff1">
    <w:name w:val="Title"/>
    <w:basedOn w:val="a"/>
    <w:link w:val="affff2"/>
    <w:uiPriority w:val="99"/>
    <w:qFormat/>
    <w:rsid w:val="00E63E3B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азвание Знак"/>
    <w:basedOn w:val="a0"/>
    <w:link w:val="affff1"/>
    <w:uiPriority w:val="99"/>
    <w:locked/>
    <w:rsid w:val="008D59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ff3">
    <w:name w:val="header"/>
    <w:basedOn w:val="a"/>
    <w:link w:val="affff4"/>
    <w:uiPriority w:val="99"/>
    <w:unhideWhenUsed/>
    <w:rsid w:val="00577C3B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577C3B"/>
    <w:rPr>
      <w:rFonts w:ascii="Arial" w:hAnsi="Arial"/>
      <w:sz w:val="26"/>
      <w:szCs w:val="26"/>
    </w:rPr>
  </w:style>
  <w:style w:type="paragraph" w:styleId="affff5">
    <w:name w:val="footer"/>
    <w:basedOn w:val="a"/>
    <w:link w:val="affff6"/>
    <w:uiPriority w:val="99"/>
    <w:unhideWhenUsed/>
    <w:rsid w:val="00577C3B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577C3B"/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D59F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D59F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D59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5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59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D5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5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D59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D59F6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D59F6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8D59F6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8D59F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D59F6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8D59F6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D59F6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D59F6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8D59F6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D59F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D59F6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59F6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D59F6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8D59F6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D59F6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8D59F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D59F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D59F6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59F6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D59F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59F6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D59F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59F6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59F6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D59F6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D59F6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D59F6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D59F6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D59F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D59F6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D59F6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D59F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D59F6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D59F6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8D59F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D59F6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8D59F6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8D59F6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D59F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D59F6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D59F6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D59F6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D59F6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D59F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D59F6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8D59F6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D59F6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8D59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D59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D59F6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D59F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D59F6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D59F6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D59F6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8D59F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D59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59F6"/>
    <w:pPr>
      <w:spacing w:before="300"/>
    </w:pPr>
  </w:style>
  <w:style w:type="paragraph" w:styleId="affff">
    <w:name w:val="Normal (Web)"/>
    <w:basedOn w:val="a"/>
    <w:uiPriority w:val="99"/>
    <w:rsid w:val="00B13A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fff0">
    <w:name w:val="Обычный + По ширине"/>
    <w:aliases w:val="Первая строка:  1,27 см"/>
    <w:basedOn w:val="affff"/>
    <w:uiPriority w:val="99"/>
    <w:rsid w:val="003430AD"/>
    <w:pPr>
      <w:jc w:val="both"/>
    </w:pPr>
    <w:rPr>
      <w:rFonts w:ascii="Arial" w:hAnsi="Arial" w:cs="Arial"/>
      <w:sz w:val="26"/>
    </w:rPr>
  </w:style>
  <w:style w:type="paragraph" w:styleId="affff1">
    <w:name w:val="Title"/>
    <w:basedOn w:val="a"/>
    <w:link w:val="affff2"/>
    <w:uiPriority w:val="99"/>
    <w:qFormat/>
    <w:rsid w:val="00E63E3B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азвание Знак"/>
    <w:basedOn w:val="a0"/>
    <w:link w:val="affff1"/>
    <w:uiPriority w:val="10"/>
    <w:locked/>
    <w:rsid w:val="008D59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ff3">
    <w:name w:val="header"/>
    <w:basedOn w:val="a"/>
    <w:link w:val="affff4"/>
    <w:uiPriority w:val="99"/>
    <w:unhideWhenUsed/>
    <w:rsid w:val="00577C3B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577C3B"/>
    <w:rPr>
      <w:rFonts w:ascii="Arial" w:hAnsi="Arial"/>
      <w:sz w:val="26"/>
      <w:szCs w:val="26"/>
    </w:rPr>
  </w:style>
  <w:style w:type="paragraph" w:styleId="affff5">
    <w:name w:val="footer"/>
    <w:basedOn w:val="a"/>
    <w:link w:val="affff6"/>
    <w:uiPriority w:val="99"/>
    <w:unhideWhenUsed/>
    <w:rsid w:val="00577C3B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577C3B"/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9.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959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033.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C9B-BAD1-4D89-AF54-91C6EEBF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муниципального образования "город Саянск" Иркутской области</vt:lpstr>
    </vt:vector>
  </TitlesOfParts>
  <Company>НПП "Гарант-Сервис"</Company>
  <LinksUpToDate>false</LinksUpToDate>
  <CharactersWithSpaces>27214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муниципального образования "город Саянск" Иркутской области</dc:title>
  <dc:creator>НПП "Гарант-Сервис"</dc:creator>
  <dc:description>Документ экспортирован из системы ГАРАНТ</dc:description>
  <cp:lastModifiedBy>RePack by SPecialiST</cp:lastModifiedBy>
  <cp:revision>6</cp:revision>
  <cp:lastPrinted>2013-08-29T03:25:00Z</cp:lastPrinted>
  <dcterms:created xsi:type="dcterms:W3CDTF">2019-05-17T01:09:00Z</dcterms:created>
  <dcterms:modified xsi:type="dcterms:W3CDTF">2019-06-03T02:16:00Z</dcterms:modified>
</cp:coreProperties>
</file>